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D2C6E" w14:textId="7157EF9A" w:rsidR="0026040F" w:rsidRDefault="00CD0A7C">
      <w:pPr>
        <w:rPr>
          <w:lang w:val="en-GB"/>
        </w:rPr>
      </w:pPr>
      <w:r>
        <w:rPr>
          <w:noProof/>
          <w:lang w:val="en-GB" w:eastAsia="en-GB"/>
        </w:rPr>
        <w:drawing>
          <wp:anchor distT="0" distB="0" distL="114300" distR="114300" simplePos="0" relativeHeight="251656704" behindDoc="1" locked="0" layoutInCell="1" allowOverlap="1">
            <wp:simplePos x="0" y="0"/>
            <wp:positionH relativeFrom="column">
              <wp:posOffset>-1144522</wp:posOffset>
            </wp:positionH>
            <wp:positionV relativeFrom="paragraph">
              <wp:posOffset>-914400</wp:posOffset>
            </wp:positionV>
            <wp:extent cx="7568145" cy="10702212"/>
            <wp:effectExtent l="25400" t="0" r="1055" b="0"/>
            <wp:wrapNone/>
            <wp:docPr id="1" name="Picture 0" descr="ReportTemp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TempCover.jpg"/>
                    <pic:cNvPicPr/>
                  </pic:nvPicPr>
                  <pic:blipFill>
                    <a:blip r:embed="rId11"/>
                    <a:stretch>
                      <a:fillRect/>
                    </a:stretch>
                  </pic:blipFill>
                  <pic:spPr>
                    <a:xfrm>
                      <a:off x="0" y="0"/>
                      <a:ext cx="7568145" cy="10702212"/>
                    </a:xfrm>
                    <a:prstGeom prst="rect">
                      <a:avLst/>
                    </a:prstGeom>
                  </pic:spPr>
                </pic:pic>
              </a:graphicData>
            </a:graphic>
          </wp:anchor>
        </w:drawing>
      </w:r>
      <w:r>
        <w:rPr>
          <w:lang w:val="en-GB"/>
        </w:rPr>
        <w:t xml:space="preserve">  </w:t>
      </w:r>
    </w:p>
    <w:tbl>
      <w:tblPr>
        <w:tblStyle w:val="TableGrid"/>
        <w:tblpPr w:leftFromText="180" w:rightFromText="180" w:vertAnchor="text" w:horzAnchor="page" w:tblpX="4943" w:tblpY="4362"/>
        <w:tblW w:w="0" w:type="auto"/>
        <w:tblLook w:val="04A0" w:firstRow="1" w:lastRow="0" w:firstColumn="1" w:lastColumn="0" w:noHBand="0" w:noVBand="1"/>
      </w:tblPr>
      <w:tblGrid>
        <w:gridCol w:w="3064"/>
        <w:gridCol w:w="3064"/>
      </w:tblGrid>
      <w:tr w:rsidR="00DD6DA5" w14:paraId="00A51501" w14:textId="77777777" w:rsidTr="00DD6DA5">
        <w:trPr>
          <w:trHeight w:val="267"/>
        </w:trPr>
        <w:tc>
          <w:tcPr>
            <w:tcW w:w="3064" w:type="dxa"/>
          </w:tcPr>
          <w:p w14:paraId="7B4E866A" w14:textId="77777777" w:rsidR="00DD6DA5" w:rsidRPr="00DD6DA5" w:rsidRDefault="00DD6DA5" w:rsidP="00DD6DA5">
            <w:pPr>
              <w:pStyle w:val="paragraph"/>
              <w:spacing w:before="0" w:beforeAutospacing="0" w:after="0" w:afterAutospacing="0"/>
              <w:textAlignment w:val="baseline"/>
              <w:rPr>
                <w:rFonts w:ascii="Arial" w:hAnsi="Arial" w:cs="Arial"/>
              </w:rPr>
            </w:pPr>
            <w:r w:rsidRPr="00DD6DA5">
              <w:rPr>
                <w:rFonts w:ascii="Arial" w:hAnsi="Arial" w:cs="Arial"/>
              </w:rPr>
              <w:t xml:space="preserve">Date of assessment </w:t>
            </w:r>
          </w:p>
        </w:tc>
        <w:tc>
          <w:tcPr>
            <w:tcW w:w="3064" w:type="dxa"/>
          </w:tcPr>
          <w:p w14:paraId="0E878925" w14:textId="77777777" w:rsidR="00DD6DA5" w:rsidRPr="00DD6DA5" w:rsidRDefault="00DD6DA5" w:rsidP="00DD6DA5">
            <w:pPr>
              <w:pStyle w:val="paragraph"/>
              <w:spacing w:before="0" w:beforeAutospacing="0" w:after="0" w:afterAutospacing="0"/>
              <w:textAlignment w:val="baseline"/>
              <w:rPr>
                <w:rFonts w:ascii="Arial" w:hAnsi="Arial" w:cs="Arial"/>
              </w:rPr>
            </w:pPr>
            <w:r w:rsidRPr="00DD6DA5">
              <w:rPr>
                <w:rFonts w:ascii="Arial" w:hAnsi="Arial" w:cs="Arial"/>
              </w:rPr>
              <w:t>Planned Review Date</w:t>
            </w:r>
          </w:p>
        </w:tc>
      </w:tr>
      <w:tr w:rsidR="00DD6DA5" w14:paraId="731E60E2" w14:textId="77777777" w:rsidTr="00DD6DA5">
        <w:trPr>
          <w:trHeight w:val="288"/>
        </w:trPr>
        <w:tc>
          <w:tcPr>
            <w:tcW w:w="3064" w:type="dxa"/>
          </w:tcPr>
          <w:p w14:paraId="5823828E" w14:textId="77777777" w:rsidR="00DD6DA5" w:rsidRDefault="00DD6DA5" w:rsidP="00DD6DA5">
            <w:pPr>
              <w:pStyle w:val="paragraph"/>
              <w:spacing w:before="0" w:beforeAutospacing="0" w:after="0" w:afterAutospacing="0"/>
              <w:textAlignment w:val="baseline"/>
            </w:pPr>
          </w:p>
        </w:tc>
        <w:tc>
          <w:tcPr>
            <w:tcW w:w="3064" w:type="dxa"/>
          </w:tcPr>
          <w:p w14:paraId="65546E75" w14:textId="77777777" w:rsidR="00DD6DA5" w:rsidRDefault="00DD6DA5" w:rsidP="00DD6DA5">
            <w:pPr>
              <w:pStyle w:val="paragraph"/>
              <w:spacing w:before="0" w:beforeAutospacing="0" w:after="0" w:afterAutospacing="0"/>
              <w:textAlignment w:val="baseline"/>
            </w:pPr>
          </w:p>
        </w:tc>
      </w:tr>
      <w:tr w:rsidR="00DD6DA5" w14:paraId="334D6C83" w14:textId="77777777" w:rsidTr="00DD6DA5">
        <w:trPr>
          <w:trHeight w:val="267"/>
        </w:trPr>
        <w:tc>
          <w:tcPr>
            <w:tcW w:w="3064" w:type="dxa"/>
          </w:tcPr>
          <w:p w14:paraId="6F77AAE5" w14:textId="77777777" w:rsidR="00DD6DA5" w:rsidRDefault="00DD6DA5" w:rsidP="00DD6DA5">
            <w:pPr>
              <w:pStyle w:val="paragraph"/>
              <w:spacing w:before="0" w:beforeAutospacing="0" w:after="0" w:afterAutospacing="0"/>
              <w:textAlignment w:val="baseline"/>
            </w:pPr>
          </w:p>
        </w:tc>
        <w:tc>
          <w:tcPr>
            <w:tcW w:w="3064" w:type="dxa"/>
          </w:tcPr>
          <w:p w14:paraId="5CE40980" w14:textId="77777777" w:rsidR="00DD6DA5" w:rsidRDefault="00DD6DA5" w:rsidP="00DD6DA5">
            <w:pPr>
              <w:pStyle w:val="paragraph"/>
              <w:spacing w:before="0" w:beforeAutospacing="0" w:after="0" w:afterAutospacing="0"/>
              <w:textAlignment w:val="baseline"/>
            </w:pPr>
          </w:p>
        </w:tc>
      </w:tr>
      <w:tr w:rsidR="00DD6DA5" w14:paraId="69D30AA6" w14:textId="77777777" w:rsidTr="00DD6DA5">
        <w:trPr>
          <w:trHeight w:val="267"/>
        </w:trPr>
        <w:tc>
          <w:tcPr>
            <w:tcW w:w="3064" w:type="dxa"/>
          </w:tcPr>
          <w:p w14:paraId="3C489E7A" w14:textId="77777777" w:rsidR="00DD6DA5" w:rsidRDefault="00DD6DA5" w:rsidP="00DD6DA5">
            <w:pPr>
              <w:pStyle w:val="paragraph"/>
              <w:spacing w:before="0" w:beforeAutospacing="0" w:after="0" w:afterAutospacing="0"/>
              <w:textAlignment w:val="baseline"/>
            </w:pPr>
          </w:p>
        </w:tc>
        <w:tc>
          <w:tcPr>
            <w:tcW w:w="3064" w:type="dxa"/>
          </w:tcPr>
          <w:p w14:paraId="48F493B3" w14:textId="77777777" w:rsidR="00DD6DA5" w:rsidRDefault="00DD6DA5" w:rsidP="00DD6DA5">
            <w:pPr>
              <w:pStyle w:val="paragraph"/>
              <w:spacing w:before="0" w:beforeAutospacing="0" w:after="0" w:afterAutospacing="0"/>
              <w:textAlignment w:val="baseline"/>
            </w:pPr>
          </w:p>
        </w:tc>
      </w:tr>
      <w:tr w:rsidR="00DD6DA5" w14:paraId="01218600" w14:textId="77777777" w:rsidTr="00DD6DA5">
        <w:trPr>
          <w:trHeight w:val="288"/>
        </w:trPr>
        <w:tc>
          <w:tcPr>
            <w:tcW w:w="3064" w:type="dxa"/>
          </w:tcPr>
          <w:p w14:paraId="604C6D3A" w14:textId="77777777" w:rsidR="00DD6DA5" w:rsidRDefault="00DD6DA5" w:rsidP="00DD6DA5">
            <w:pPr>
              <w:pStyle w:val="paragraph"/>
              <w:spacing w:before="0" w:beforeAutospacing="0" w:after="0" w:afterAutospacing="0"/>
              <w:textAlignment w:val="baseline"/>
            </w:pPr>
          </w:p>
        </w:tc>
        <w:tc>
          <w:tcPr>
            <w:tcW w:w="3064" w:type="dxa"/>
          </w:tcPr>
          <w:p w14:paraId="6F072BA0" w14:textId="77777777" w:rsidR="00DD6DA5" w:rsidRDefault="00DD6DA5" w:rsidP="00DD6DA5">
            <w:pPr>
              <w:pStyle w:val="paragraph"/>
              <w:spacing w:before="0" w:beforeAutospacing="0" w:after="0" w:afterAutospacing="0"/>
              <w:textAlignment w:val="baseline"/>
            </w:pPr>
          </w:p>
        </w:tc>
      </w:tr>
      <w:tr w:rsidR="00DD6DA5" w14:paraId="07387B5C" w14:textId="77777777" w:rsidTr="00DD6DA5">
        <w:trPr>
          <w:trHeight w:val="267"/>
        </w:trPr>
        <w:tc>
          <w:tcPr>
            <w:tcW w:w="3064" w:type="dxa"/>
          </w:tcPr>
          <w:p w14:paraId="7E1E5EA0" w14:textId="77777777" w:rsidR="00DD6DA5" w:rsidRDefault="00DD6DA5" w:rsidP="00DD6DA5">
            <w:pPr>
              <w:pStyle w:val="paragraph"/>
              <w:spacing w:before="0" w:beforeAutospacing="0" w:after="0" w:afterAutospacing="0"/>
              <w:textAlignment w:val="baseline"/>
            </w:pPr>
          </w:p>
        </w:tc>
        <w:tc>
          <w:tcPr>
            <w:tcW w:w="3064" w:type="dxa"/>
          </w:tcPr>
          <w:p w14:paraId="6E211BE8" w14:textId="77777777" w:rsidR="00DD6DA5" w:rsidRDefault="00DD6DA5" w:rsidP="00DD6DA5">
            <w:pPr>
              <w:pStyle w:val="paragraph"/>
              <w:spacing w:before="0" w:beforeAutospacing="0" w:after="0" w:afterAutospacing="0"/>
              <w:textAlignment w:val="baseline"/>
            </w:pPr>
          </w:p>
        </w:tc>
      </w:tr>
    </w:tbl>
    <w:p w14:paraId="49DDA420" w14:textId="528AE776" w:rsidR="00DD6DA5" w:rsidRPr="00DD6DA5" w:rsidRDefault="0018379A" w:rsidP="0026040F">
      <w:pPr>
        <w:pStyle w:val="paragraph"/>
        <w:spacing w:before="0" w:beforeAutospacing="0" w:after="0" w:afterAutospacing="0"/>
        <w:textAlignment w:val="baseline"/>
        <w:rPr>
          <w:rStyle w:val="normaltextrun"/>
        </w:rPr>
      </w:pPr>
      <w:r>
        <w:rPr>
          <w:noProof/>
          <w:lang w:val="en-US" w:eastAsia="en-US"/>
        </w:rPr>
        <w:pict w14:anchorId="21BF255D">
          <v:shapetype id="_x0000_t202" coordsize="21600,21600" o:spt="202" path="m,l,21600r21600,l21600,xe">
            <v:stroke joinstyle="miter"/>
            <v:path gradientshapeok="t" o:connecttype="rect"/>
          </v:shapetype>
          <v:shape id="_x0000_s1026" type="#_x0000_t202" style="position:absolute;margin-left:153.7pt;margin-top:134.15pt;width:274.7pt;height:62.95pt;z-index:251658752;mso-position-horizontal:absolute;mso-position-horizontal-relative:text;mso-position-vertical:absolute;mso-position-vertical-relative:text" filled="f" stroked="f">
            <v:fill o:detectmouseclick="t"/>
            <v:textbox style="mso-next-textbox:#_x0000_s1026" inset=",7.2pt,,7.2pt">
              <w:txbxContent>
                <w:p w14:paraId="10D210F0" w14:textId="5F83F6BF" w:rsidR="0018379A" w:rsidRPr="00935D71" w:rsidRDefault="0018379A" w:rsidP="00DD6DA5">
                  <w:pPr>
                    <w:rPr>
                      <w:rFonts w:ascii="Arial" w:hAnsi="Arial"/>
                      <w:b/>
                      <w:color w:val="943634" w:themeColor="accent2" w:themeShade="BF"/>
                      <w:sz w:val="44"/>
                    </w:rPr>
                  </w:pPr>
                  <w:r>
                    <w:rPr>
                      <w:rFonts w:ascii="Arial" w:hAnsi="Arial"/>
                      <w:b/>
                      <w:color w:val="943634" w:themeColor="accent2" w:themeShade="BF"/>
                      <w:sz w:val="44"/>
                    </w:rPr>
                    <w:t>Fire Risk Assessment Tool</w:t>
                  </w:r>
                </w:p>
              </w:txbxContent>
            </v:textbox>
          </v:shape>
        </w:pict>
      </w:r>
      <w:r w:rsidR="0026040F">
        <w:br w:type="page"/>
      </w:r>
      <w:r w:rsidR="00DD6DA5">
        <w:rPr>
          <w:rStyle w:val="normaltextrun"/>
          <w:rFonts w:ascii="Arial" w:hAnsi="Arial" w:cs="Arial"/>
          <w:b/>
          <w:bCs/>
          <w:sz w:val="32"/>
          <w:szCs w:val="32"/>
        </w:rPr>
        <w:lastRenderedPageBreak/>
        <w:t>Introduction</w:t>
      </w:r>
    </w:p>
    <w:p w14:paraId="6EAE8E13" w14:textId="77777777" w:rsidR="00DD6DA5" w:rsidRPr="00DD6DA5" w:rsidRDefault="00DD6DA5" w:rsidP="0026040F">
      <w:pPr>
        <w:pStyle w:val="paragraph"/>
        <w:spacing w:before="0" w:beforeAutospacing="0" w:after="0" w:afterAutospacing="0"/>
        <w:textAlignment w:val="baseline"/>
        <w:rPr>
          <w:rFonts w:ascii="Arial" w:hAnsi="Arial" w:cs="Arial"/>
          <w:b/>
          <w:bCs/>
          <w:sz w:val="32"/>
          <w:szCs w:val="32"/>
        </w:rPr>
      </w:pPr>
    </w:p>
    <w:p w14:paraId="04AE70E0" w14:textId="53DE501D" w:rsidR="0026040F"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The Regulatory Reform (Fire Safety) Order 2005 (FSO) replaced previous fire safety legislation.</w:t>
      </w:r>
    </w:p>
    <w:p w14:paraId="12B45928" w14:textId="77777777" w:rsidR="00DD6DA5" w:rsidRDefault="00DD6DA5" w:rsidP="0026040F">
      <w:pPr>
        <w:pStyle w:val="paragraph"/>
        <w:spacing w:before="0" w:beforeAutospacing="0" w:after="0" w:afterAutospacing="0"/>
        <w:textAlignment w:val="baseline"/>
        <w:rPr>
          <w:rStyle w:val="normaltextrun"/>
          <w:rFonts w:ascii="Arial" w:hAnsi="Arial" w:cs="Arial"/>
        </w:rPr>
      </w:pPr>
    </w:p>
    <w:p w14:paraId="3B70933C" w14:textId="13C05089" w:rsidR="00DD6DA5"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Where the FSO applies the responsible person is required to conduct a fire risk assessment; under certain circumstances this will need to be in a written format as required by Article 9 of the FSO.</w:t>
      </w:r>
    </w:p>
    <w:p w14:paraId="332D003E" w14:textId="24E29FD3" w:rsidR="0026040F" w:rsidRDefault="0026040F" w:rsidP="0026040F">
      <w:pPr>
        <w:pStyle w:val="paragraph"/>
        <w:spacing w:before="0" w:beforeAutospacing="0" w:after="0" w:afterAutospacing="0"/>
        <w:textAlignment w:val="baseline"/>
        <w:rPr>
          <w:rStyle w:val="normaltextrun"/>
          <w:rFonts w:ascii="Arial" w:hAnsi="Arial" w:cs="Arial"/>
        </w:rPr>
      </w:pPr>
    </w:p>
    <w:p w14:paraId="251A3AAB" w14:textId="1D2F3032" w:rsidR="00DD6DA5"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 xml:space="preserve">The fire risk assessment will need to be reviewed on a regular basis or where a significant change occurs in your premises; further guidance on reviewing your fire risk assessment can be found on </w:t>
      </w:r>
      <w:hyperlink r:id="rId12" w:history="1">
        <w:r w:rsidRPr="00853940">
          <w:rPr>
            <w:rStyle w:val="Hyperlink"/>
            <w:rFonts w:ascii="Arial" w:hAnsi="Arial" w:cs="Arial"/>
          </w:rPr>
          <w:t>www.twfire.gov.uk/community- safety/business/firesafetyorder/</w:t>
        </w:r>
      </w:hyperlink>
      <w:r>
        <w:rPr>
          <w:rStyle w:val="normaltextrun"/>
          <w:rFonts w:ascii="Arial" w:hAnsi="Arial" w:cs="Arial"/>
        </w:rPr>
        <w:t xml:space="preserve"> </w:t>
      </w:r>
    </w:p>
    <w:p w14:paraId="606F0D35" w14:textId="77777777" w:rsidR="0026040F" w:rsidRDefault="0026040F" w:rsidP="0026040F">
      <w:pPr>
        <w:pStyle w:val="paragraph"/>
        <w:spacing w:before="0" w:beforeAutospacing="0" w:after="0" w:afterAutospacing="0"/>
        <w:textAlignment w:val="baseline"/>
        <w:rPr>
          <w:rStyle w:val="normaltextrun"/>
          <w:rFonts w:ascii="Arial" w:hAnsi="Arial" w:cs="Arial"/>
        </w:rPr>
      </w:pPr>
    </w:p>
    <w:p w14:paraId="1F5A9D6C" w14:textId="77777777" w:rsidR="0026040F" w:rsidRDefault="0026040F" w:rsidP="0026040F">
      <w:pPr>
        <w:pStyle w:val="paragraph"/>
        <w:spacing w:before="0" w:beforeAutospacing="0" w:after="0" w:afterAutospacing="0"/>
        <w:textAlignment w:val="baseline"/>
        <w:rPr>
          <w:rFonts w:ascii="Segoe UI" w:hAnsi="Segoe UI" w:cs="Segoe UI"/>
          <w:sz w:val="18"/>
          <w:szCs w:val="18"/>
        </w:rPr>
      </w:pPr>
    </w:p>
    <w:p w14:paraId="7255F2AD" w14:textId="31DA6A9E" w:rsidR="0026040F" w:rsidRDefault="00DD6DA5" w:rsidP="0026040F">
      <w:pPr>
        <w:pStyle w:val="paragraph"/>
        <w:spacing w:before="0" w:beforeAutospacing="0" w:after="0" w:afterAutospacing="0"/>
        <w:textAlignment w:val="baseline"/>
        <w:rPr>
          <w:rStyle w:val="normaltextrun"/>
          <w:rFonts w:ascii="Arial" w:hAnsi="Arial" w:cs="Arial"/>
          <w:b/>
          <w:bCs/>
          <w:sz w:val="28"/>
          <w:szCs w:val="28"/>
        </w:rPr>
      </w:pPr>
      <w:r>
        <w:rPr>
          <w:rStyle w:val="normaltextrun"/>
          <w:rFonts w:ascii="Arial" w:hAnsi="Arial" w:cs="Arial"/>
          <w:b/>
          <w:bCs/>
          <w:sz w:val="28"/>
          <w:szCs w:val="28"/>
        </w:rPr>
        <w:t>Indemnity</w:t>
      </w:r>
      <w:r w:rsidR="0026040F">
        <w:rPr>
          <w:rStyle w:val="normaltextrun"/>
          <w:rFonts w:ascii="Arial" w:hAnsi="Arial" w:cs="Arial"/>
          <w:b/>
          <w:bCs/>
          <w:sz w:val="28"/>
          <w:szCs w:val="28"/>
        </w:rPr>
        <w:t xml:space="preserve"> </w:t>
      </w:r>
    </w:p>
    <w:p w14:paraId="2338F6E2" w14:textId="77777777" w:rsidR="00DD6DA5" w:rsidRDefault="00DD6DA5" w:rsidP="0026040F">
      <w:pPr>
        <w:pStyle w:val="paragraph"/>
        <w:spacing w:before="0" w:beforeAutospacing="0" w:after="0" w:afterAutospacing="0"/>
        <w:textAlignment w:val="baseline"/>
        <w:rPr>
          <w:rFonts w:ascii="Segoe UI" w:hAnsi="Segoe UI" w:cs="Segoe UI"/>
          <w:b/>
          <w:bCs/>
          <w:sz w:val="18"/>
          <w:szCs w:val="18"/>
        </w:rPr>
      </w:pPr>
    </w:p>
    <w:p w14:paraId="04AE74AF" w14:textId="71B5F1C6" w:rsidR="0026040F" w:rsidRDefault="00DD6DA5" w:rsidP="0026040F">
      <w:pPr>
        <w:pStyle w:val="paragraph"/>
        <w:spacing w:before="0" w:beforeAutospacing="0" w:after="0" w:afterAutospacing="0"/>
        <w:textAlignment w:val="baseline"/>
        <w:rPr>
          <w:rFonts w:ascii="Segoe UI" w:hAnsi="Segoe UI" w:cs="Segoe UI"/>
          <w:sz w:val="18"/>
          <w:szCs w:val="18"/>
        </w:rPr>
      </w:pPr>
      <w:r w:rsidRPr="00DD6DA5">
        <w:rPr>
          <w:rStyle w:val="normaltextrun"/>
          <w:rFonts w:ascii="Arial" w:hAnsi="Arial" w:cs="Arial"/>
        </w:rPr>
        <w:t>This document has been produced as a tool to assist you in completing a fire risk assessment of your premises. It is used entirely at your own risk to identify what you consider are your significant findings, and also whether you consider the information therein to be suitable and sufficient.  It is in no way exhaustive, and Tyne &amp; Wear Fire &amp; Rescue Service accepts no liability for any circumstances which may arise as a result of using this tool.</w:t>
      </w:r>
    </w:p>
    <w:p w14:paraId="33BF08E2" w14:textId="77777777" w:rsidR="0026040F" w:rsidRDefault="0026040F" w:rsidP="0026040F">
      <w:pPr>
        <w:pStyle w:val="paragraph"/>
        <w:spacing w:before="0" w:beforeAutospacing="0" w:after="0" w:afterAutospacing="0"/>
        <w:textAlignment w:val="baseline"/>
        <w:rPr>
          <w:rFonts w:ascii="Segoe UI" w:hAnsi="Segoe UI" w:cs="Segoe UI"/>
          <w:sz w:val="18"/>
          <w:szCs w:val="18"/>
        </w:rPr>
      </w:pPr>
    </w:p>
    <w:p w14:paraId="42C49F7E" w14:textId="77777777" w:rsidR="0026040F" w:rsidRDefault="0026040F" w:rsidP="0026040F">
      <w:pPr>
        <w:pStyle w:val="paragraph"/>
        <w:spacing w:before="0" w:beforeAutospacing="0" w:after="0" w:afterAutospacing="0"/>
        <w:textAlignment w:val="baseline"/>
        <w:rPr>
          <w:rFonts w:ascii="Segoe UI" w:hAnsi="Segoe UI" w:cs="Segoe UI"/>
          <w:sz w:val="18"/>
          <w:szCs w:val="18"/>
        </w:rPr>
      </w:pPr>
    </w:p>
    <w:p w14:paraId="0C277301" w14:textId="77777777" w:rsidR="0026040F" w:rsidRDefault="0026040F" w:rsidP="0026040F">
      <w:pPr>
        <w:pStyle w:val="paragraph"/>
        <w:spacing w:before="0" w:beforeAutospacing="0" w:after="0" w:afterAutospacing="0"/>
        <w:textAlignment w:val="baseline"/>
        <w:rPr>
          <w:rFonts w:ascii="Segoe UI" w:hAnsi="Segoe UI" w:cs="Segoe UI"/>
          <w:sz w:val="18"/>
          <w:szCs w:val="18"/>
        </w:rPr>
      </w:pPr>
    </w:p>
    <w:p w14:paraId="607392C0" w14:textId="6749ED59" w:rsidR="0026040F" w:rsidRDefault="00DD6DA5" w:rsidP="0026040F">
      <w:pPr>
        <w:pStyle w:val="paragraph"/>
        <w:spacing w:before="0" w:beforeAutospacing="0" w:after="0" w:afterAutospacing="0"/>
        <w:textAlignment w:val="baseline"/>
        <w:rPr>
          <w:rStyle w:val="normaltextrun"/>
          <w:rFonts w:ascii="Arial" w:hAnsi="Arial" w:cs="Arial"/>
          <w:b/>
          <w:bCs/>
        </w:rPr>
      </w:pPr>
      <w:r>
        <w:rPr>
          <w:rStyle w:val="normaltextrun"/>
          <w:rFonts w:ascii="Arial" w:hAnsi="Arial" w:cs="Arial"/>
          <w:b/>
          <w:bCs/>
        </w:rPr>
        <w:t xml:space="preserve">Further Assistance and Reference </w:t>
      </w:r>
    </w:p>
    <w:p w14:paraId="1A234F78" w14:textId="77777777" w:rsidR="00DD6DA5" w:rsidRDefault="00DD6DA5" w:rsidP="0026040F">
      <w:pPr>
        <w:pStyle w:val="paragraph"/>
        <w:spacing w:before="0" w:beforeAutospacing="0" w:after="0" w:afterAutospacing="0"/>
        <w:textAlignment w:val="baseline"/>
        <w:rPr>
          <w:rFonts w:ascii="Segoe UI" w:hAnsi="Segoe UI" w:cs="Segoe UI"/>
          <w:b/>
          <w:bCs/>
          <w:sz w:val="18"/>
          <w:szCs w:val="18"/>
        </w:rPr>
      </w:pPr>
    </w:p>
    <w:p w14:paraId="260FCD3D" w14:textId="7E2B8994" w:rsidR="0026040F"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A set of Guides are available to assist you in what you have to do to comply with fire safety law, help you to carry out a fire risk assessment and identify the general fire precautions you need to have in place. They are designed so that a responsible person, with limited formal training or experience, should be able to perform this task. If you read the Guide and decide you are unable to apply the guidance then you should seek expert advice. These guides can be found on the www.gov.uk website www.gov.uk/government/collections/fire-safety-law-and-guidance-documents-for- business</w:t>
      </w:r>
      <w:r>
        <w:rPr>
          <w:rStyle w:val="normaltextrun"/>
          <w:rFonts w:ascii="Arial" w:hAnsi="Arial" w:cs="Arial"/>
        </w:rPr>
        <w:t xml:space="preserve"> </w:t>
      </w:r>
    </w:p>
    <w:p w14:paraId="474171AE" w14:textId="568A4666" w:rsidR="0026040F" w:rsidRDefault="0026040F" w:rsidP="0026040F">
      <w:pPr>
        <w:pStyle w:val="paragraph"/>
        <w:spacing w:before="0" w:beforeAutospacing="0" w:after="0" w:afterAutospacing="0"/>
        <w:textAlignment w:val="baseline"/>
        <w:rPr>
          <w:rStyle w:val="normaltextrun"/>
          <w:rFonts w:ascii="Arial" w:hAnsi="Arial" w:cs="Arial"/>
        </w:rPr>
      </w:pPr>
    </w:p>
    <w:p w14:paraId="11BB9970" w14:textId="1D328D0D" w:rsidR="00DD6DA5"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More complex premises will probably need to be assessed by a person who has a comprehensive knowledge and training or experience in fire risk assessment.</w:t>
      </w:r>
    </w:p>
    <w:p w14:paraId="3759DA41" w14:textId="0BE985FC" w:rsidR="00DD6DA5" w:rsidRDefault="00DD6DA5" w:rsidP="0026040F">
      <w:pPr>
        <w:pStyle w:val="paragraph"/>
        <w:spacing w:before="0" w:beforeAutospacing="0" w:after="0" w:afterAutospacing="0"/>
        <w:textAlignment w:val="baseline"/>
        <w:rPr>
          <w:rStyle w:val="normaltextrun"/>
          <w:rFonts w:ascii="Arial" w:hAnsi="Arial" w:cs="Arial"/>
        </w:rPr>
      </w:pPr>
    </w:p>
    <w:p w14:paraId="18C5CB66" w14:textId="091F9190" w:rsidR="00DD6DA5" w:rsidRDefault="00DD6DA5" w:rsidP="0026040F">
      <w:pPr>
        <w:pStyle w:val="paragraph"/>
        <w:spacing w:before="0" w:beforeAutospacing="0" w:after="0" w:afterAutospacing="0"/>
        <w:textAlignment w:val="baseline"/>
        <w:rPr>
          <w:rStyle w:val="normaltextrun"/>
          <w:rFonts w:ascii="Arial" w:hAnsi="Arial" w:cs="Arial"/>
        </w:rPr>
      </w:pPr>
      <w:r w:rsidRPr="00DD6DA5">
        <w:rPr>
          <w:rStyle w:val="normaltextrun"/>
          <w:rFonts w:ascii="Arial" w:hAnsi="Arial" w:cs="Arial"/>
        </w:rPr>
        <w:t>It is strongly recommended that you refer to the relevant Guide before undertaking your fire risk assessment – A list of these guides follow on the next page.</w:t>
      </w:r>
    </w:p>
    <w:p w14:paraId="34B2F5DB" w14:textId="77777777" w:rsidR="0026040F" w:rsidRDefault="0026040F" w:rsidP="0026040F">
      <w:pPr>
        <w:pStyle w:val="paragraph"/>
        <w:spacing w:before="0" w:beforeAutospacing="0" w:after="0" w:afterAutospacing="0"/>
        <w:textAlignment w:val="baseline"/>
        <w:rPr>
          <w:rStyle w:val="normaltextrun"/>
          <w:rFonts w:ascii="Arial" w:hAnsi="Arial" w:cs="Arial"/>
        </w:rPr>
      </w:pPr>
    </w:p>
    <w:p w14:paraId="508E9DA3" w14:textId="40F7E0CA" w:rsidR="0026040F" w:rsidRDefault="00DD6DA5" w:rsidP="0026040F">
      <w:pPr>
        <w:pStyle w:val="paragraph"/>
        <w:spacing w:before="0" w:beforeAutospacing="0" w:after="0" w:afterAutospacing="0"/>
        <w:textAlignment w:val="baseline"/>
        <w:rPr>
          <w:rFonts w:ascii="Arial" w:hAnsi="Arial" w:cs="Arial"/>
          <w:b/>
          <w:sz w:val="28"/>
          <w:szCs w:val="18"/>
        </w:rPr>
      </w:pPr>
      <w:r>
        <w:rPr>
          <w:rFonts w:ascii="Segoe UI" w:hAnsi="Segoe UI" w:cs="Segoe UI"/>
          <w:sz w:val="18"/>
          <w:szCs w:val="18"/>
        </w:rPr>
        <w:br w:type="page"/>
      </w:r>
      <w:r>
        <w:rPr>
          <w:rFonts w:ascii="Arial" w:hAnsi="Arial" w:cs="Arial"/>
          <w:b/>
          <w:sz w:val="28"/>
          <w:szCs w:val="18"/>
        </w:rPr>
        <w:lastRenderedPageBreak/>
        <w:t>Which guide do I need?</w:t>
      </w:r>
    </w:p>
    <w:p w14:paraId="00776F1E" w14:textId="62576015" w:rsidR="00DD6DA5" w:rsidRDefault="00DD6DA5" w:rsidP="0026040F">
      <w:pPr>
        <w:pStyle w:val="paragraph"/>
        <w:spacing w:before="0" w:beforeAutospacing="0" w:after="0" w:afterAutospacing="0"/>
        <w:textAlignment w:val="baseline"/>
        <w:rPr>
          <w:rFonts w:ascii="Arial" w:hAnsi="Arial" w:cs="Arial"/>
          <w:b/>
          <w:sz w:val="28"/>
          <w:szCs w:val="18"/>
        </w:rPr>
      </w:pPr>
    </w:p>
    <w:p w14:paraId="4D0DDDD2" w14:textId="38D54003" w:rsidR="00DD6DA5" w:rsidRDefault="00DD6DA5" w:rsidP="0026040F">
      <w:pPr>
        <w:pStyle w:val="paragraph"/>
        <w:spacing w:before="0" w:beforeAutospacing="0" w:after="0" w:afterAutospacing="0"/>
        <w:textAlignment w:val="baseline"/>
        <w:rPr>
          <w:rFonts w:ascii="Arial" w:hAnsi="Arial" w:cs="Arial"/>
          <w:szCs w:val="18"/>
        </w:rPr>
      </w:pPr>
      <w:r w:rsidRPr="00DD6DA5">
        <w:rPr>
          <w:rFonts w:ascii="Arial" w:hAnsi="Arial" w:cs="Arial"/>
          <w:szCs w:val="18"/>
        </w:rPr>
        <w:t>Making your premises safe from fire.</w:t>
      </w:r>
    </w:p>
    <w:p w14:paraId="68058E93" w14:textId="4A4DAEE3" w:rsidR="00DD6DA5" w:rsidRDefault="00DD6DA5" w:rsidP="0026040F">
      <w:pPr>
        <w:pStyle w:val="paragraph"/>
        <w:spacing w:before="0" w:beforeAutospacing="0" w:after="0" w:afterAutospacing="0"/>
        <w:textAlignment w:val="baseline"/>
        <w:rPr>
          <w:rFonts w:ascii="Arial" w:hAnsi="Arial" w:cs="Arial"/>
          <w:szCs w:val="18"/>
        </w:rPr>
      </w:pPr>
    </w:p>
    <w:p w14:paraId="213B0B3D" w14:textId="4D64A3E5" w:rsidR="00DD6DA5" w:rsidRDefault="00DD6DA5" w:rsidP="0026040F">
      <w:pPr>
        <w:pStyle w:val="paragraph"/>
        <w:spacing w:before="0" w:beforeAutospacing="0" w:after="0" w:afterAutospacing="0"/>
        <w:textAlignment w:val="baseline"/>
        <w:rPr>
          <w:rFonts w:ascii="Arial" w:hAnsi="Arial" w:cs="Arial"/>
          <w:szCs w:val="18"/>
        </w:rPr>
      </w:pPr>
      <w:r w:rsidRPr="00DD6DA5">
        <w:rPr>
          <w:rFonts w:ascii="Arial" w:hAnsi="Arial" w:cs="Arial"/>
          <w:szCs w:val="18"/>
        </w:rPr>
        <w:t>Do you have paying guests? ISBN 9781409805311</w:t>
      </w:r>
    </w:p>
    <w:p w14:paraId="6E4FE52B" w14:textId="75405404"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means of escape for disa</w:t>
      </w:r>
      <w:r>
        <w:rPr>
          <w:rFonts w:ascii="Arial" w:hAnsi="Arial" w:cs="Arial"/>
          <w:szCs w:val="18"/>
        </w:rPr>
        <w:t>bled people. ISBN 9781851128730</w:t>
      </w:r>
    </w:p>
    <w:p w14:paraId="68E319E7" w14:textId="294A9622"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offices and shops. ISBN 9781851128150</w:t>
      </w:r>
    </w:p>
    <w:p w14:paraId="2D6E5F09" w14:textId="189C41DF"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factories and warehouses. ISBN 9781851128167</w:t>
      </w:r>
    </w:p>
    <w:p w14:paraId="3D97D15E" w14:textId="225B9DB5"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transport premises and facilities. ISBN 9781851128259</w:t>
      </w:r>
    </w:p>
    <w:p w14:paraId="4C7383BC" w14:textId="2D095392"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small and medium places of assembly. ISBN 9781851128204</w:t>
      </w:r>
    </w:p>
    <w:p w14:paraId="59D7D43D" w14:textId="51B8E285"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large places of assembly. ISBN 9781851128211</w:t>
      </w:r>
    </w:p>
    <w:p w14:paraId="3CD6ECA5" w14:textId="1B8D3F55"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theatres, cinemas and similar premises. ISBN 9781851128228</w:t>
      </w:r>
    </w:p>
    <w:p w14:paraId="14C365F1" w14:textId="3EE947FB" w:rsidR="00DD6DA5" w:rsidRDefault="00DD6DA5" w:rsidP="00DD6DA5">
      <w:pPr>
        <w:pStyle w:val="paragraph"/>
        <w:textAlignment w:val="baseline"/>
        <w:rPr>
          <w:rFonts w:ascii="Arial" w:hAnsi="Arial" w:cs="Arial"/>
          <w:szCs w:val="18"/>
        </w:rPr>
      </w:pPr>
      <w:r w:rsidRPr="00DD6DA5">
        <w:rPr>
          <w:rFonts w:ascii="Arial" w:hAnsi="Arial" w:cs="Arial"/>
          <w:szCs w:val="18"/>
        </w:rPr>
        <w:t>Fire safety risk assessment: educational premises. ISBN 9781851128198</w:t>
      </w:r>
    </w:p>
    <w:p w14:paraId="167B50A3" w14:textId="6D4D7501"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residential care premises. ISBN 9781851128181</w:t>
      </w:r>
    </w:p>
    <w:p w14:paraId="4F8E97E8" w14:textId="695EF780"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healthcare premises. ISBN 9781851128242</w:t>
      </w:r>
    </w:p>
    <w:p w14:paraId="7B49C6EF" w14:textId="2CADBA31"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sleeping accommodation. ISBN 9781851128174</w:t>
      </w:r>
    </w:p>
    <w:p w14:paraId="1FCCA8EE" w14:textId="66DE21C1"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animal premises and stables. ISBN 9781851128846</w:t>
      </w:r>
    </w:p>
    <w:p w14:paraId="72C1D6A8" w14:textId="66C9F157" w:rsidR="00F7587B" w:rsidRDefault="00F7587B" w:rsidP="00DD6DA5">
      <w:pPr>
        <w:pStyle w:val="paragraph"/>
        <w:textAlignment w:val="baseline"/>
        <w:rPr>
          <w:rFonts w:ascii="Arial" w:hAnsi="Arial" w:cs="Arial"/>
          <w:szCs w:val="18"/>
        </w:rPr>
      </w:pPr>
      <w:r w:rsidRPr="00F7587B">
        <w:rPr>
          <w:rFonts w:ascii="Arial" w:hAnsi="Arial" w:cs="Arial"/>
          <w:szCs w:val="18"/>
        </w:rPr>
        <w:t>Fire safety risk assessment: open-air events and venues. ISBN 9781851128235</w:t>
      </w:r>
    </w:p>
    <w:p w14:paraId="6C3C92C2" w14:textId="0CD03AAF" w:rsidR="00F7587B" w:rsidRDefault="00F7587B" w:rsidP="00DD6DA5">
      <w:pPr>
        <w:pStyle w:val="paragraph"/>
        <w:textAlignment w:val="baseline"/>
        <w:rPr>
          <w:rFonts w:ascii="Arial" w:hAnsi="Arial" w:cs="Arial"/>
          <w:b/>
          <w:sz w:val="28"/>
          <w:szCs w:val="18"/>
        </w:rPr>
      </w:pPr>
      <w:r>
        <w:rPr>
          <w:rFonts w:ascii="Arial" w:hAnsi="Arial" w:cs="Arial"/>
          <w:szCs w:val="18"/>
        </w:rPr>
        <w:br w:type="page"/>
      </w:r>
      <w:r>
        <w:rPr>
          <w:rFonts w:ascii="Arial" w:hAnsi="Arial" w:cs="Arial"/>
          <w:b/>
          <w:sz w:val="28"/>
          <w:szCs w:val="18"/>
        </w:rPr>
        <w:lastRenderedPageBreak/>
        <w:t>What is a Fire Risk Assessment?</w:t>
      </w:r>
    </w:p>
    <w:p w14:paraId="2B6800A0" w14:textId="2B8ABB9B" w:rsidR="00F7587B" w:rsidRDefault="00F7587B" w:rsidP="00DD6DA5">
      <w:pPr>
        <w:pStyle w:val="paragraph"/>
        <w:textAlignment w:val="baseline"/>
        <w:rPr>
          <w:rFonts w:ascii="Arial" w:hAnsi="Arial" w:cs="Arial"/>
          <w:szCs w:val="18"/>
        </w:rPr>
      </w:pPr>
      <w:r w:rsidRPr="00F7587B">
        <w:rPr>
          <w:rFonts w:ascii="Arial" w:hAnsi="Arial" w:cs="Arial"/>
          <w:szCs w:val="18"/>
        </w:rPr>
        <w:t>A fire risk assessment is an organized and methodical look at your premises, the activities which occur there and the likelihood of a fire starting and causing harm to those in and around the premises. Its aim is to:</w:t>
      </w:r>
    </w:p>
    <w:p w14:paraId="044BF5BD" w14:textId="2CC4E6E8" w:rsidR="00F7587B" w:rsidRDefault="00F7587B" w:rsidP="00F7587B">
      <w:pPr>
        <w:pStyle w:val="paragraph"/>
        <w:numPr>
          <w:ilvl w:val="0"/>
          <w:numId w:val="1"/>
        </w:numPr>
        <w:textAlignment w:val="baseline"/>
        <w:rPr>
          <w:rFonts w:ascii="Arial" w:hAnsi="Arial" w:cs="Arial"/>
          <w:szCs w:val="18"/>
        </w:rPr>
      </w:pPr>
      <w:r w:rsidRPr="00F7587B">
        <w:rPr>
          <w:rFonts w:ascii="Arial" w:hAnsi="Arial" w:cs="Arial"/>
          <w:szCs w:val="18"/>
        </w:rPr>
        <w:t>Identify the fire hazards</w:t>
      </w:r>
    </w:p>
    <w:p w14:paraId="18DB20F5" w14:textId="7234A64B" w:rsidR="00F7587B" w:rsidRDefault="00F7587B" w:rsidP="00F7587B">
      <w:pPr>
        <w:pStyle w:val="paragraph"/>
        <w:numPr>
          <w:ilvl w:val="0"/>
          <w:numId w:val="1"/>
        </w:numPr>
        <w:textAlignment w:val="baseline"/>
        <w:rPr>
          <w:rFonts w:ascii="Arial" w:hAnsi="Arial" w:cs="Arial"/>
          <w:szCs w:val="18"/>
        </w:rPr>
      </w:pPr>
      <w:r w:rsidRPr="00F7587B">
        <w:rPr>
          <w:rFonts w:ascii="Arial" w:hAnsi="Arial" w:cs="Arial"/>
          <w:szCs w:val="18"/>
        </w:rPr>
        <w:t>Reduce the risk of those hazards causing harm to as low as reasonably</w:t>
      </w:r>
      <w:r>
        <w:rPr>
          <w:rFonts w:ascii="Arial" w:hAnsi="Arial" w:cs="Arial"/>
          <w:szCs w:val="18"/>
        </w:rPr>
        <w:t xml:space="preserve"> practicable </w:t>
      </w:r>
    </w:p>
    <w:p w14:paraId="68DC6E00" w14:textId="1D2E5099" w:rsidR="00F7587B" w:rsidRDefault="00F7587B" w:rsidP="00F7587B">
      <w:pPr>
        <w:pStyle w:val="paragraph"/>
        <w:numPr>
          <w:ilvl w:val="0"/>
          <w:numId w:val="1"/>
        </w:numPr>
        <w:textAlignment w:val="baseline"/>
        <w:rPr>
          <w:rFonts w:ascii="Arial" w:hAnsi="Arial" w:cs="Arial"/>
          <w:szCs w:val="18"/>
        </w:rPr>
      </w:pPr>
      <w:r w:rsidRPr="00F7587B">
        <w:rPr>
          <w:rFonts w:ascii="Arial" w:hAnsi="Arial" w:cs="Arial"/>
          <w:szCs w:val="18"/>
        </w:rPr>
        <w:t>Determine what physical precautions and management arrangements are necessary to ensure the safety of persons in or around your premises</w:t>
      </w:r>
    </w:p>
    <w:p w14:paraId="14D6BE9F" w14:textId="64CB8D02" w:rsidR="00F7587B" w:rsidRDefault="00F7587B" w:rsidP="00F7587B">
      <w:pPr>
        <w:pStyle w:val="paragraph"/>
        <w:textAlignment w:val="baseline"/>
        <w:rPr>
          <w:rFonts w:ascii="Arial" w:hAnsi="Arial" w:cs="Arial"/>
          <w:b/>
          <w:sz w:val="28"/>
          <w:szCs w:val="18"/>
        </w:rPr>
      </w:pPr>
      <w:r>
        <w:rPr>
          <w:rFonts w:ascii="Arial" w:hAnsi="Arial" w:cs="Arial"/>
          <w:b/>
          <w:sz w:val="28"/>
          <w:szCs w:val="18"/>
        </w:rPr>
        <w:t>How to use this tool</w:t>
      </w:r>
    </w:p>
    <w:p w14:paraId="6FED81BB" w14:textId="27CD0002" w:rsidR="00F7587B" w:rsidRDefault="00F7587B" w:rsidP="00F7587B">
      <w:pPr>
        <w:pStyle w:val="paragraph"/>
        <w:numPr>
          <w:ilvl w:val="0"/>
          <w:numId w:val="2"/>
        </w:numPr>
        <w:textAlignment w:val="baseline"/>
        <w:rPr>
          <w:rFonts w:ascii="Arial" w:hAnsi="Arial" w:cs="Arial"/>
          <w:szCs w:val="18"/>
        </w:rPr>
      </w:pPr>
      <w:r w:rsidRPr="00F7587B">
        <w:rPr>
          <w:rFonts w:ascii="Arial" w:hAnsi="Arial" w:cs="Arial"/>
          <w:szCs w:val="18"/>
        </w:rPr>
        <w:t>Consult the list of guides to discover which one applies to your premises, and either purchase a hard copy or download one free of charge from the Fire &amp; Resilience section of the Department for Communities &amp; Local Government website www.communities.gov.uk It is strongly recommended you complete this risk assessment in conjunction with the relevant guide.</w:t>
      </w:r>
    </w:p>
    <w:p w14:paraId="7E86230A" w14:textId="44587A43" w:rsidR="00F7587B" w:rsidRDefault="00F7587B" w:rsidP="00F7587B">
      <w:pPr>
        <w:pStyle w:val="paragraph"/>
        <w:numPr>
          <w:ilvl w:val="0"/>
          <w:numId w:val="2"/>
        </w:numPr>
        <w:textAlignment w:val="baseline"/>
        <w:rPr>
          <w:rFonts w:ascii="Arial" w:hAnsi="Arial" w:cs="Arial"/>
          <w:szCs w:val="18"/>
        </w:rPr>
      </w:pPr>
      <w:r w:rsidRPr="00F7587B">
        <w:rPr>
          <w:rFonts w:ascii="Arial" w:hAnsi="Arial" w:cs="Arial"/>
          <w:szCs w:val="18"/>
        </w:rPr>
        <w:t>Notes are provided to accompany each section of this booklet to assist you in providing as much information as possible. You should read each section to determine the details required and where appropriate, the notes will reference the relevant section of legislation applicable. This may include The Regulatory Reform (Fire Safety) Order 2005 (RRFSO), or Management of Health &amp; Safety at Work regulations 1999 (MHSW). Complete as many of the boxes provided with as much information you consider is relevant to each particular section.</w:t>
      </w:r>
    </w:p>
    <w:p w14:paraId="11574218" w14:textId="5E56BE4F" w:rsidR="00F7587B" w:rsidRDefault="00F7587B" w:rsidP="00F7587B">
      <w:pPr>
        <w:pStyle w:val="paragraph"/>
        <w:numPr>
          <w:ilvl w:val="0"/>
          <w:numId w:val="2"/>
        </w:numPr>
        <w:textAlignment w:val="baseline"/>
        <w:rPr>
          <w:rFonts w:ascii="Arial" w:hAnsi="Arial" w:cs="Arial"/>
          <w:szCs w:val="18"/>
        </w:rPr>
      </w:pPr>
      <w:r w:rsidRPr="00F7587B">
        <w:rPr>
          <w:rFonts w:ascii="Arial" w:hAnsi="Arial" w:cs="Arial"/>
          <w:szCs w:val="18"/>
        </w:rPr>
        <w:t>Sections marked *FSA* (Fire Safety Audit) should be completed by you as normal, however they also identify reference points for Fire &amp; Rescue Service inspection &amp; enforcement officers.</w:t>
      </w:r>
    </w:p>
    <w:p w14:paraId="40CFD629" w14:textId="123EFDB0" w:rsidR="00F7587B" w:rsidRDefault="00F7587B" w:rsidP="00F7587B">
      <w:pPr>
        <w:pStyle w:val="paragraph"/>
        <w:numPr>
          <w:ilvl w:val="0"/>
          <w:numId w:val="2"/>
        </w:numPr>
        <w:textAlignment w:val="baseline"/>
        <w:rPr>
          <w:rFonts w:ascii="Arial" w:hAnsi="Arial" w:cs="Arial"/>
          <w:szCs w:val="18"/>
        </w:rPr>
      </w:pPr>
      <w:r w:rsidRPr="00F7587B">
        <w:rPr>
          <w:rFonts w:ascii="Arial" w:hAnsi="Arial" w:cs="Arial"/>
          <w:szCs w:val="18"/>
        </w:rPr>
        <w:t>It should be reviewed at periods not in excess of 12 months, and in any case on the introduction of new risks or processes, or when a significant change occurs within or around the premises.</w:t>
      </w:r>
    </w:p>
    <w:p w14:paraId="668D14AF" w14:textId="2D43E398" w:rsidR="00F7587B" w:rsidRPr="007C31D0" w:rsidRDefault="007C31D0" w:rsidP="00F7587B">
      <w:pPr>
        <w:pStyle w:val="paragraph"/>
        <w:textAlignment w:val="baseline"/>
        <w:rPr>
          <w:rFonts w:ascii="Arial" w:hAnsi="Arial" w:cs="Arial"/>
          <w:b/>
          <w:sz w:val="28"/>
          <w:szCs w:val="18"/>
        </w:rPr>
      </w:pPr>
      <w:r>
        <w:rPr>
          <w:rFonts w:ascii="Arial" w:hAnsi="Arial" w:cs="Arial"/>
          <w:b/>
          <w:sz w:val="28"/>
          <w:szCs w:val="18"/>
        </w:rPr>
        <w:t>Useful contacts</w:t>
      </w:r>
    </w:p>
    <w:p w14:paraId="7A5F3486" w14:textId="7F5E6A3D" w:rsidR="007C31D0" w:rsidRDefault="007C31D0" w:rsidP="007C31D0">
      <w:pPr>
        <w:pStyle w:val="paragraph"/>
        <w:textAlignment w:val="baseline"/>
        <w:rPr>
          <w:rFonts w:ascii="Arial" w:hAnsi="Arial" w:cs="Arial"/>
          <w:szCs w:val="18"/>
        </w:rPr>
      </w:pPr>
      <w:r>
        <w:rPr>
          <w:rFonts w:ascii="Arial" w:hAnsi="Arial" w:cs="Arial"/>
          <w:szCs w:val="18"/>
        </w:rPr>
        <w:t>TWFRS</w:t>
      </w:r>
      <w:r w:rsidRPr="007C31D0">
        <w:rPr>
          <w:rFonts w:ascii="Arial" w:hAnsi="Arial" w:cs="Arial"/>
          <w:szCs w:val="18"/>
        </w:rPr>
        <w:t xml:space="preserve"> Headquarters</w:t>
      </w:r>
      <w:r>
        <w:rPr>
          <w:rFonts w:ascii="Arial" w:hAnsi="Arial" w:cs="Arial"/>
          <w:szCs w:val="18"/>
        </w:rPr>
        <w:tab/>
      </w:r>
      <w:r>
        <w:rPr>
          <w:rFonts w:ascii="Arial" w:hAnsi="Arial" w:cs="Arial"/>
          <w:szCs w:val="18"/>
        </w:rPr>
        <w:tab/>
      </w:r>
      <w:r>
        <w:rPr>
          <w:rFonts w:ascii="Arial" w:hAnsi="Arial" w:cs="Arial"/>
          <w:szCs w:val="18"/>
        </w:rPr>
        <w:tab/>
        <w:t xml:space="preserve">Phone Number </w:t>
      </w:r>
      <w:r w:rsidRPr="007C31D0">
        <w:rPr>
          <w:rFonts w:ascii="Arial" w:hAnsi="Arial" w:cs="Arial"/>
          <w:szCs w:val="18"/>
        </w:rPr>
        <w:t>0191 444 1500</w:t>
      </w:r>
    </w:p>
    <w:p w14:paraId="07F994FC" w14:textId="0ECCFD47" w:rsidR="007C31D0" w:rsidRPr="007C31D0" w:rsidRDefault="007C31D0" w:rsidP="007C31D0">
      <w:pPr>
        <w:pStyle w:val="paragraph"/>
        <w:textAlignment w:val="baseline"/>
        <w:rPr>
          <w:rFonts w:ascii="Arial" w:hAnsi="Arial" w:cs="Arial"/>
          <w:szCs w:val="18"/>
        </w:rPr>
      </w:pPr>
      <w:r w:rsidRPr="007C31D0">
        <w:rPr>
          <w:rFonts w:ascii="Arial" w:hAnsi="Arial" w:cs="Arial"/>
          <w:szCs w:val="18"/>
        </w:rPr>
        <w:t>Nissan Way</w:t>
      </w:r>
      <w:r>
        <w:rPr>
          <w:rFonts w:ascii="Arial" w:hAnsi="Arial" w:cs="Arial"/>
          <w:szCs w:val="18"/>
        </w:rPr>
        <w:tab/>
      </w:r>
      <w:r>
        <w:rPr>
          <w:rFonts w:ascii="Arial" w:hAnsi="Arial" w:cs="Arial"/>
          <w:szCs w:val="18"/>
        </w:rPr>
        <w:tab/>
      </w:r>
      <w:r>
        <w:rPr>
          <w:rFonts w:ascii="Arial" w:hAnsi="Arial" w:cs="Arial"/>
          <w:szCs w:val="18"/>
        </w:rPr>
        <w:tab/>
      </w:r>
      <w:r>
        <w:rPr>
          <w:rFonts w:ascii="Arial" w:hAnsi="Arial" w:cs="Arial"/>
          <w:szCs w:val="18"/>
        </w:rPr>
        <w:tab/>
      </w:r>
      <w:r>
        <w:rPr>
          <w:rFonts w:ascii="Arial" w:hAnsi="Arial" w:cs="Arial"/>
          <w:szCs w:val="18"/>
        </w:rPr>
        <w:tab/>
      </w:r>
      <w:hyperlink r:id="rId13" w:history="1">
        <w:r w:rsidRPr="00853940">
          <w:rPr>
            <w:rStyle w:val="Hyperlink"/>
            <w:rFonts w:ascii="Arial" w:hAnsi="Arial" w:cs="Arial"/>
            <w:szCs w:val="18"/>
          </w:rPr>
          <w:t>www.twfire.gov.uk</w:t>
        </w:r>
      </w:hyperlink>
      <w:r>
        <w:rPr>
          <w:rFonts w:ascii="Arial" w:hAnsi="Arial" w:cs="Arial"/>
          <w:szCs w:val="18"/>
        </w:rPr>
        <w:t xml:space="preserve"> </w:t>
      </w:r>
    </w:p>
    <w:p w14:paraId="071E40FF" w14:textId="77777777" w:rsidR="007C31D0" w:rsidRDefault="007C31D0" w:rsidP="007C31D0">
      <w:pPr>
        <w:pStyle w:val="paragraph"/>
        <w:textAlignment w:val="baseline"/>
        <w:rPr>
          <w:rFonts w:ascii="Arial" w:hAnsi="Arial" w:cs="Arial"/>
          <w:szCs w:val="18"/>
        </w:rPr>
      </w:pPr>
      <w:r w:rsidRPr="007C31D0">
        <w:rPr>
          <w:rFonts w:ascii="Arial" w:hAnsi="Arial" w:cs="Arial"/>
          <w:szCs w:val="18"/>
        </w:rPr>
        <w:t xml:space="preserve">Washington </w:t>
      </w:r>
    </w:p>
    <w:p w14:paraId="36ED907A" w14:textId="77777777" w:rsidR="007C31D0" w:rsidRDefault="007C31D0" w:rsidP="007C31D0">
      <w:pPr>
        <w:pStyle w:val="paragraph"/>
        <w:textAlignment w:val="baseline"/>
        <w:rPr>
          <w:rFonts w:ascii="Arial" w:hAnsi="Arial" w:cs="Arial"/>
          <w:szCs w:val="18"/>
        </w:rPr>
      </w:pPr>
      <w:r w:rsidRPr="007C31D0">
        <w:rPr>
          <w:rFonts w:ascii="Arial" w:hAnsi="Arial" w:cs="Arial"/>
          <w:szCs w:val="18"/>
        </w:rPr>
        <w:t xml:space="preserve">Sunderland </w:t>
      </w:r>
    </w:p>
    <w:p w14:paraId="05955F7B" w14:textId="77777777" w:rsidR="007C31D0" w:rsidRDefault="007C31D0" w:rsidP="007C31D0">
      <w:pPr>
        <w:pStyle w:val="paragraph"/>
        <w:textAlignment w:val="baseline"/>
        <w:rPr>
          <w:rFonts w:ascii="Arial" w:hAnsi="Arial" w:cs="Arial"/>
          <w:szCs w:val="18"/>
        </w:rPr>
      </w:pPr>
      <w:r w:rsidRPr="007C31D0">
        <w:rPr>
          <w:rFonts w:ascii="Arial" w:hAnsi="Arial" w:cs="Arial"/>
          <w:szCs w:val="18"/>
        </w:rPr>
        <w:t xml:space="preserve">Tyne and Wear </w:t>
      </w:r>
    </w:p>
    <w:p w14:paraId="24E8750D" w14:textId="4E7C9832" w:rsidR="007C31D0" w:rsidRDefault="007C31D0" w:rsidP="007C31D0">
      <w:pPr>
        <w:pStyle w:val="paragraph"/>
        <w:textAlignment w:val="baseline"/>
        <w:rPr>
          <w:rFonts w:ascii="Arial" w:hAnsi="Arial" w:cs="Arial"/>
          <w:szCs w:val="18"/>
        </w:rPr>
      </w:pPr>
      <w:r w:rsidRPr="007C31D0">
        <w:rPr>
          <w:rFonts w:ascii="Arial" w:hAnsi="Arial" w:cs="Arial"/>
          <w:szCs w:val="18"/>
        </w:rPr>
        <w:t>SR5 3QY</w:t>
      </w:r>
    </w:p>
    <w:p w14:paraId="1CE79DF1" w14:textId="0463D656" w:rsidR="007C31D0" w:rsidRDefault="007C31D0" w:rsidP="007C31D0">
      <w:pPr>
        <w:pStyle w:val="paragraph"/>
        <w:textAlignment w:val="baseline"/>
        <w:rPr>
          <w:rFonts w:ascii="Arial" w:hAnsi="Arial" w:cs="Arial"/>
          <w:b/>
          <w:sz w:val="28"/>
          <w:szCs w:val="18"/>
        </w:rPr>
      </w:pPr>
      <w:r>
        <w:rPr>
          <w:rFonts w:ascii="Arial" w:hAnsi="Arial" w:cs="Arial"/>
          <w:b/>
          <w:sz w:val="28"/>
          <w:szCs w:val="18"/>
        </w:rPr>
        <w:lastRenderedPageBreak/>
        <w:t>Contents</w:t>
      </w:r>
    </w:p>
    <w:p w14:paraId="0522467C" w14:textId="7BB3596D" w:rsidR="007C31D0" w:rsidRDefault="007C31D0" w:rsidP="007C31D0">
      <w:pPr>
        <w:pStyle w:val="paragraph"/>
        <w:textAlignment w:val="baseline"/>
        <w:rPr>
          <w:rFonts w:ascii="Arial" w:hAnsi="Arial" w:cs="Arial"/>
          <w:b/>
          <w:sz w:val="28"/>
          <w:szCs w:val="18"/>
        </w:rPr>
      </w:pPr>
      <w:r>
        <w:rPr>
          <w:rFonts w:ascii="Arial" w:hAnsi="Arial" w:cs="Arial"/>
          <w:b/>
          <w:sz w:val="28"/>
          <w:szCs w:val="18"/>
        </w:rPr>
        <w:t>Page</w:t>
      </w:r>
      <w:r>
        <w:rPr>
          <w:rFonts w:ascii="Arial" w:hAnsi="Arial" w:cs="Arial"/>
          <w:b/>
          <w:sz w:val="28"/>
          <w:szCs w:val="18"/>
        </w:rPr>
        <w:tab/>
      </w:r>
      <w:r>
        <w:rPr>
          <w:rFonts w:ascii="Arial" w:hAnsi="Arial" w:cs="Arial"/>
          <w:b/>
          <w:sz w:val="28"/>
          <w:szCs w:val="18"/>
        </w:rPr>
        <w:tab/>
        <w:t>Section</w:t>
      </w:r>
    </w:p>
    <w:p w14:paraId="0C4E94D6" w14:textId="6F27EEB1" w:rsidR="007C31D0" w:rsidRDefault="00E70BAE" w:rsidP="00E70BAE">
      <w:pPr>
        <w:pStyle w:val="BodyText"/>
        <w:spacing w:before="18" w:line="274" w:lineRule="exact"/>
        <w:ind w:right="1050"/>
      </w:pPr>
      <w:r>
        <w:rPr>
          <w:spacing w:val="-3"/>
        </w:rPr>
        <w:t xml:space="preserve">6 </w:t>
      </w:r>
      <w:r>
        <w:rPr>
          <w:spacing w:val="-3"/>
        </w:rPr>
        <w:tab/>
      </w:r>
      <w:r>
        <w:rPr>
          <w:spacing w:val="-3"/>
        </w:rPr>
        <w:tab/>
      </w:r>
      <w:r w:rsidR="007C31D0">
        <w:rPr>
          <w:spacing w:val="-3"/>
        </w:rPr>
        <w:t xml:space="preserve">Personal Details </w:t>
      </w:r>
      <w:r w:rsidR="007C31D0">
        <w:t xml:space="preserve">&amp; company </w:t>
      </w:r>
      <w:r w:rsidR="007C31D0">
        <w:rPr>
          <w:spacing w:val="-3"/>
        </w:rPr>
        <w:t xml:space="preserve">Policy/Mission </w:t>
      </w:r>
      <w:r w:rsidR="007C31D0">
        <w:t xml:space="preserve">Statement </w:t>
      </w:r>
      <w:r>
        <w:t xml:space="preserve">8 </w:t>
      </w:r>
      <w:r>
        <w:tab/>
      </w:r>
      <w:r>
        <w:tab/>
      </w:r>
      <w:r w:rsidR="007C31D0">
        <w:t>Fire Safety Management</w:t>
      </w:r>
    </w:p>
    <w:p w14:paraId="3DB0822D" w14:textId="5D26B5A9" w:rsidR="007C31D0" w:rsidRDefault="00E70BAE" w:rsidP="00E70BAE">
      <w:pPr>
        <w:pStyle w:val="BodyText"/>
        <w:ind w:right="-2"/>
      </w:pPr>
      <w:r>
        <w:t xml:space="preserve">10 </w:t>
      </w:r>
      <w:r>
        <w:tab/>
      </w:r>
      <w:r>
        <w:tab/>
      </w:r>
      <w:r w:rsidR="007C31D0">
        <w:t xml:space="preserve">Description of </w:t>
      </w:r>
      <w:r w:rsidR="007C31D0">
        <w:rPr>
          <w:spacing w:val="-3"/>
        </w:rPr>
        <w:t xml:space="preserve">Premises </w:t>
      </w:r>
      <w:r w:rsidR="007C31D0">
        <w:t xml:space="preserve">– </w:t>
      </w:r>
      <w:r w:rsidR="007C31D0">
        <w:rPr>
          <w:spacing w:val="-3"/>
        </w:rPr>
        <w:t xml:space="preserve">Existing </w:t>
      </w:r>
      <w:r w:rsidR="007C31D0">
        <w:t xml:space="preserve">Systems – Safety </w:t>
      </w:r>
      <w:r w:rsidR="007C31D0">
        <w:rPr>
          <w:spacing w:val="-3"/>
        </w:rPr>
        <w:t xml:space="preserve">Assistance </w:t>
      </w:r>
      <w:r>
        <w:rPr>
          <w:spacing w:val="-3"/>
        </w:rPr>
        <w:t>13</w:t>
      </w:r>
      <w:r>
        <w:rPr>
          <w:spacing w:val="-3"/>
        </w:rPr>
        <w:tab/>
      </w:r>
      <w:r>
        <w:rPr>
          <w:spacing w:val="-3"/>
        </w:rPr>
        <w:tab/>
      </w:r>
      <w:r w:rsidR="007C31D0">
        <w:t xml:space="preserve">5 Steps to Fire Risk </w:t>
      </w:r>
      <w:r w:rsidR="007C31D0">
        <w:rPr>
          <w:spacing w:val="-3"/>
        </w:rPr>
        <w:t>Assessment</w:t>
      </w:r>
    </w:p>
    <w:p w14:paraId="4AE228D3" w14:textId="5EF13B89" w:rsidR="007C31D0" w:rsidRDefault="00E70BAE" w:rsidP="00E70BAE">
      <w:pPr>
        <w:pStyle w:val="BodyText"/>
        <w:spacing w:before="4"/>
        <w:ind w:right="2835"/>
      </w:pPr>
      <w:r>
        <w:t xml:space="preserve">14 </w:t>
      </w:r>
      <w:r>
        <w:tab/>
      </w:r>
      <w:r>
        <w:tab/>
      </w:r>
      <w:r w:rsidR="007C31D0">
        <w:t xml:space="preserve">Key to Plan Drawing of Premises </w:t>
      </w:r>
    </w:p>
    <w:p w14:paraId="327DCD6D" w14:textId="72816EEC" w:rsidR="007C31D0" w:rsidRDefault="00BC0786" w:rsidP="00BC0786">
      <w:pPr>
        <w:pStyle w:val="BodyText"/>
        <w:spacing w:before="4"/>
        <w:ind w:right="2835"/>
      </w:pPr>
      <w:r>
        <w:t xml:space="preserve">17 </w:t>
      </w:r>
      <w:r>
        <w:tab/>
      </w:r>
      <w:r>
        <w:tab/>
      </w:r>
      <w:r w:rsidR="007C31D0">
        <w:t xml:space="preserve">Fire Hazards &amp; Persons at Risk </w:t>
      </w:r>
    </w:p>
    <w:p w14:paraId="377EC72C" w14:textId="71E3A299" w:rsidR="007C31D0" w:rsidRDefault="00BC0786" w:rsidP="00BC0786">
      <w:pPr>
        <w:pStyle w:val="BodyText"/>
        <w:spacing w:before="4"/>
        <w:ind w:right="2835"/>
      </w:pPr>
      <w:r>
        <w:t>21</w:t>
      </w:r>
      <w:r>
        <w:tab/>
      </w:r>
      <w:r>
        <w:tab/>
      </w:r>
      <w:r w:rsidR="007C31D0">
        <w:t>Evaluation of Risks</w:t>
      </w:r>
    </w:p>
    <w:p w14:paraId="15ABC020" w14:textId="5FB25A17" w:rsidR="007C31D0" w:rsidRDefault="00BC0786" w:rsidP="00BC0786">
      <w:pPr>
        <w:pStyle w:val="BodyText"/>
      </w:pPr>
      <w:r>
        <w:t>21</w:t>
      </w:r>
      <w:r>
        <w:tab/>
      </w:r>
      <w:r>
        <w:tab/>
      </w:r>
      <w:r w:rsidR="007C31D0">
        <w:t>Means of Escape</w:t>
      </w:r>
    </w:p>
    <w:p w14:paraId="0FAEC826" w14:textId="2B3F9753" w:rsidR="007C31D0" w:rsidRDefault="00BC0786" w:rsidP="00BC0786">
      <w:pPr>
        <w:pStyle w:val="BodyText"/>
        <w:ind w:right="1221"/>
      </w:pPr>
      <w:r>
        <w:t>23</w:t>
      </w:r>
      <w:r>
        <w:tab/>
      </w:r>
      <w:r>
        <w:tab/>
      </w:r>
      <w:r w:rsidR="007C31D0">
        <w:t>Signs &amp; Notices, Fire Detection &amp; Warning Systems</w:t>
      </w:r>
    </w:p>
    <w:p w14:paraId="78F636A1" w14:textId="56602D0F" w:rsidR="007C31D0" w:rsidRDefault="00BC0786" w:rsidP="00BC0786">
      <w:pPr>
        <w:pStyle w:val="BodyText"/>
        <w:ind w:right="1221"/>
      </w:pPr>
      <w:r>
        <w:t xml:space="preserve">26 </w:t>
      </w:r>
      <w:r>
        <w:tab/>
      </w:r>
      <w:r>
        <w:tab/>
      </w:r>
      <w:r w:rsidR="007C31D0">
        <w:t>Emergency Lighting – Provision of Information</w:t>
      </w:r>
    </w:p>
    <w:p w14:paraId="3E7AFF93" w14:textId="3667C37F" w:rsidR="007C31D0" w:rsidRDefault="00BC0786" w:rsidP="00BC0786">
      <w:pPr>
        <w:pStyle w:val="BodyText"/>
        <w:ind w:right="1050"/>
        <w:rPr>
          <w:spacing w:val="-3"/>
        </w:rPr>
      </w:pPr>
      <w:r>
        <w:rPr>
          <w:spacing w:val="-3"/>
        </w:rPr>
        <w:t>28</w:t>
      </w:r>
      <w:r>
        <w:rPr>
          <w:spacing w:val="-3"/>
        </w:rPr>
        <w:tab/>
      </w:r>
      <w:r>
        <w:rPr>
          <w:spacing w:val="-3"/>
        </w:rPr>
        <w:tab/>
      </w:r>
      <w:r w:rsidR="007C31D0">
        <w:rPr>
          <w:spacing w:val="-3"/>
        </w:rPr>
        <w:t xml:space="preserve">Co-ordination </w:t>
      </w:r>
      <w:r w:rsidR="007C31D0">
        <w:t xml:space="preserve">&amp; </w:t>
      </w:r>
      <w:r w:rsidR="007C31D0">
        <w:rPr>
          <w:spacing w:val="-3"/>
        </w:rPr>
        <w:t xml:space="preserve">Co-operation </w:t>
      </w:r>
      <w:r w:rsidR="007C31D0">
        <w:t xml:space="preserve">– Duties of </w:t>
      </w:r>
      <w:r w:rsidR="007C31D0">
        <w:rPr>
          <w:spacing w:val="-3"/>
        </w:rPr>
        <w:t xml:space="preserve">Employees </w:t>
      </w:r>
    </w:p>
    <w:p w14:paraId="189AC8BC" w14:textId="5060238A" w:rsidR="007C31D0" w:rsidRDefault="00BC0786" w:rsidP="00BC0786">
      <w:pPr>
        <w:pStyle w:val="BodyText"/>
        <w:ind w:right="1050"/>
      </w:pPr>
      <w:r>
        <w:t>29</w:t>
      </w:r>
      <w:r>
        <w:tab/>
      </w:r>
      <w:r>
        <w:tab/>
      </w:r>
      <w:r w:rsidR="007C31D0">
        <w:t xml:space="preserve">Fire Safety Deficiencies &amp; </w:t>
      </w:r>
      <w:r w:rsidR="007C31D0">
        <w:rPr>
          <w:spacing w:val="-3"/>
        </w:rPr>
        <w:t>rectification Timetable</w:t>
      </w:r>
    </w:p>
    <w:p w14:paraId="71FA4252" w14:textId="77777777" w:rsidR="007C31D0" w:rsidRDefault="007C31D0" w:rsidP="007C31D0">
      <w:pPr>
        <w:spacing w:before="12"/>
        <w:ind w:left="20"/>
        <w:rPr>
          <w:b/>
        </w:rPr>
      </w:pPr>
    </w:p>
    <w:p w14:paraId="30A44DB7" w14:textId="77777777" w:rsidR="007C31D0" w:rsidRDefault="007C31D0" w:rsidP="007C31D0">
      <w:pPr>
        <w:spacing w:before="12"/>
        <w:ind w:left="20"/>
        <w:rPr>
          <w:b/>
        </w:rPr>
      </w:pPr>
    </w:p>
    <w:p w14:paraId="0F8642D8" w14:textId="28CF3801" w:rsidR="007C31D0" w:rsidRPr="007C31D0" w:rsidRDefault="007C31D0" w:rsidP="007C31D0">
      <w:pPr>
        <w:spacing w:before="12"/>
        <w:ind w:left="720" w:firstLine="700"/>
        <w:rPr>
          <w:rFonts w:ascii="Arial" w:hAnsi="Arial" w:cs="Arial"/>
          <w:b/>
        </w:rPr>
      </w:pPr>
      <w:r w:rsidRPr="007C31D0">
        <w:rPr>
          <w:rFonts w:ascii="Arial" w:hAnsi="Arial" w:cs="Arial"/>
          <w:b/>
        </w:rPr>
        <w:t>Management of Fire Safety</w:t>
      </w:r>
    </w:p>
    <w:p w14:paraId="2CBEFEE9" w14:textId="7268C475" w:rsidR="007C31D0" w:rsidRPr="007C31D0" w:rsidRDefault="00BC0786" w:rsidP="00BC0786">
      <w:pPr>
        <w:pStyle w:val="BodyText"/>
      </w:pPr>
      <w:r>
        <w:t>31</w:t>
      </w:r>
      <w:r>
        <w:tab/>
      </w:r>
      <w:r>
        <w:tab/>
      </w:r>
      <w:r w:rsidR="007C31D0" w:rsidRPr="007C31D0">
        <w:t>Maintenance &amp; Testing</w:t>
      </w:r>
    </w:p>
    <w:p w14:paraId="5687757E" w14:textId="6845D689" w:rsidR="007C31D0" w:rsidRDefault="00BC0786" w:rsidP="00BC0786">
      <w:pPr>
        <w:pStyle w:val="BodyText"/>
        <w:spacing w:before="2"/>
        <w:ind w:right="-16"/>
        <w:rPr>
          <w:spacing w:val="-3"/>
        </w:rPr>
      </w:pPr>
      <w:r>
        <w:rPr>
          <w:spacing w:val="-3"/>
        </w:rPr>
        <w:t>34</w:t>
      </w:r>
      <w:r>
        <w:rPr>
          <w:spacing w:val="-3"/>
        </w:rPr>
        <w:tab/>
      </w:r>
      <w:r>
        <w:rPr>
          <w:spacing w:val="-3"/>
        </w:rPr>
        <w:tab/>
      </w:r>
      <w:r w:rsidR="007C31D0" w:rsidRPr="007C31D0">
        <w:rPr>
          <w:spacing w:val="-3"/>
        </w:rPr>
        <w:t xml:space="preserve">Emergency </w:t>
      </w:r>
      <w:r w:rsidR="007C31D0" w:rsidRPr="007C31D0">
        <w:t xml:space="preserve">Action Plan – Training &amp; </w:t>
      </w:r>
      <w:r w:rsidR="007C31D0" w:rsidRPr="007C31D0">
        <w:rPr>
          <w:spacing w:val="-3"/>
        </w:rPr>
        <w:t xml:space="preserve">Instruction </w:t>
      </w:r>
    </w:p>
    <w:p w14:paraId="3645EB17" w14:textId="0AFA82C8" w:rsidR="007C31D0" w:rsidRPr="007C31D0" w:rsidRDefault="00BC0786" w:rsidP="00BC0786">
      <w:pPr>
        <w:pStyle w:val="BodyText"/>
        <w:spacing w:before="2"/>
        <w:ind w:right="-16"/>
      </w:pPr>
      <w:r>
        <w:t>36</w:t>
      </w:r>
      <w:r>
        <w:tab/>
      </w:r>
      <w:r>
        <w:tab/>
      </w:r>
      <w:r w:rsidR="007C31D0" w:rsidRPr="007C31D0">
        <w:t xml:space="preserve">Notification of Specific </w:t>
      </w:r>
      <w:r w:rsidR="007C31D0" w:rsidRPr="007C31D0">
        <w:rPr>
          <w:spacing w:val="-3"/>
        </w:rPr>
        <w:t xml:space="preserve">Hazards </w:t>
      </w:r>
      <w:r w:rsidR="007C31D0" w:rsidRPr="007C31D0">
        <w:t xml:space="preserve">– </w:t>
      </w:r>
      <w:r w:rsidR="007C31D0" w:rsidRPr="007C31D0">
        <w:rPr>
          <w:spacing w:val="-3"/>
        </w:rPr>
        <w:t xml:space="preserve">Alterations </w:t>
      </w:r>
      <w:r w:rsidR="007C31D0" w:rsidRPr="007C31D0">
        <w:t xml:space="preserve">Notice – Fire Risk </w:t>
      </w:r>
      <w:r>
        <w:t>36</w:t>
      </w:r>
      <w:r>
        <w:tab/>
      </w:r>
      <w:r>
        <w:tab/>
      </w:r>
      <w:r w:rsidR="007C31D0" w:rsidRPr="007C31D0">
        <w:rPr>
          <w:spacing w:val="-3"/>
        </w:rPr>
        <w:t>Assessment Conclusions</w:t>
      </w:r>
    </w:p>
    <w:p w14:paraId="6734CFB3" w14:textId="5A3D95F7" w:rsidR="007C31D0" w:rsidRDefault="00BC0786" w:rsidP="00BC0786">
      <w:pPr>
        <w:pStyle w:val="BodyText"/>
        <w:rPr>
          <w:spacing w:val="-3"/>
        </w:rPr>
      </w:pPr>
      <w:r>
        <w:rPr>
          <w:spacing w:val="-3"/>
        </w:rPr>
        <w:t>38</w:t>
      </w:r>
      <w:r>
        <w:rPr>
          <w:spacing w:val="-3"/>
        </w:rPr>
        <w:tab/>
      </w:r>
      <w:r>
        <w:rPr>
          <w:spacing w:val="-3"/>
        </w:rPr>
        <w:tab/>
      </w:r>
      <w:r w:rsidR="007C31D0" w:rsidRPr="007C31D0">
        <w:rPr>
          <w:spacing w:val="-3"/>
        </w:rPr>
        <w:t xml:space="preserve">Management Deficiencies </w:t>
      </w:r>
      <w:r w:rsidR="007C31D0" w:rsidRPr="007C31D0">
        <w:t xml:space="preserve">&amp; </w:t>
      </w:r>
      <w:r w:rsidR="007C31D0" w:rsidRPr="007C31D0">
        <w:rPr>
          <w:spacing w:val="-3"/>
        </w:rPr>
        <w:t xml:space="preserve">Rectification Timetable </w:t>
      </w:r>
    </w:p>
    <w:p w14:paraId="33589EE8" w14:textId="0ABFA316" w:rsidR="007C31D0" w:rsidRPr="007C31D0" w:rsidRDefault="00BC0786" w:rsidP="00BC0786">
      <w:pPr>
        <w:pStyle w:val="BodyText"/>
      </w:pPr>
      <w:r>
        <w:t>39</w:t>
      </w:r>
      <w:r>
        <w:tab/>
      </w:r>
      <w:r>
        <w:tab/>
      </w:r>
      <w:r w:rsidR="007C31D0" w:rsidRPr="007C31D0">
        <w:t xml:space="preserve">Appendix 1 – </w:t>
      </w:r>
      <w:r w:rsidR="007C31D0" w:rsidRPr="007C31D0">
        <w:rPr>
          <w:spacing w:val="-3"/>
        </w:rPr>
        <w:t xml:space="preserve">Hazard </w:t>
      </w:r>
      <w:r w:rsidR="007C31D0" w:rsidRPr="007C31D0">
        <w:t xml:space="preserve">Notification </w:t>
      </w:r>
      <w:r w:rsidR="007C31D0" w:rsidRPr="007C31D0">
        <w:rPr>
          <w:spacing w:val="-3"/>
        </w:rPr>
        <w:t>Form</w:t>
      </w:r>
    </w:p>
    <w:p w14:paraId="69D5040B" w14:textId="763A1878" w:rsidR="007C31D0" w:rsidRPr="007C31D0" w:rsidRDefault="00BC0786" w:rsidP="00BC0786">
      <w:pPr>
        <w:pStyle w:val="BodyText"/>
      </w:pPr>
      <w:r>
        <w:t>40</w:t>
      </w:r>
      <w:r>
        <w:tab/>
      </w:r>
      <w:r>
        <w:tab/>
      </w:r>
      <w:bookmarkStart w:id="0" w:name="_GoBack"/>
      <w:bookmarkEnd w:id="0"/>
      <w:r w:rsidR="007C31D0" w:rsidRPr="007C31D0">
        <w:t>Glossary</w:t>
      </w:r>
    </w:p>
    <w:p w14:paraId="5CB58A4A" w14:textId="696C674B" w:rsidR="007C31D0" w:rsidRDefault="007C31D0" w:rsidP="007C31D0">
      <w:pPr>
        <w:pStyle w:val="paragraph"/>
        <w:textAlignment w:val="baseline"/>
        <w:rPr>
          <w:rFonts w:ascii="Arial" w:hAnsi="Arial" w:cs="Arial"/>
          <w:b/>
          <w:sz w:val="28"/>
          <w:szCs w:val="18"/>
        </w:rPr>
      </w:pPr>
      <w:r>
        <w:rPr>
          <w:rFonts w:ascii="Arial" w:hAnsi="Arial" w:cs="Arial"/>
          <w:szCs w:val="18"/>
        </w:rPr>
        <w:br w:type="page"/>
      </w:r>
      <w:r>
        <w:rPr>
          <w:rFonts w:ascii="Arial" w:hAnsi="Arial" w:cs="Arial"/>
          <w:b/>
          <w:sz w:val="28"/>
          <w:szCs w:val="18"/>
        </w:rPr>
        <w:lastRenderedPageBreak/>
        <w:t>Particulars</w:t>
      </w:r>
    </w:p>
    <w:p w14:paraId="17758558" w14:textId="479F641B" w:rsidR="00FE2BB2" w:rsidRDefault="00FE2BB2" w:rsidP="00FE2BB2">
      <w:pPr>
        <w:pStyle w:val="BodyText"/>
      </w:pPr>
      <w:r>
        <w:t>Provide the following particulars:-</w:t>
      </w:r>
    </w:p>
    <w:p w14:paraId="48D02D6F" w14:textId="77777777" w:rsidR="00FE2BB2" w:rsidRDefault="00FE2BB2" w:rsidP="00FE2BB2">
      <w:pPr>
        <w:pStyle w:val="BodyText"/>
      </w:pPr>
    </w:p>
    <w:tbl>
      <w:tblPr>
        <w:tblStyle w:val="TableGrid"/>
        <w:tblW w:w="8644" w:type="dxa"/>
        <w:tblLook w:val="04A0" w:firstRow="1" w:lastRow="0" w:firstColumn="1" w:lastColumn="0" w:noHBand="0" w:noVBand="1"/>
      </w:tblPr>
      <w:tblGrid>
        <w:gridCol w:w="4322"/>
        <w:gridCol w:w="4322"/>
      </w:tblGrid>
      <w:tr w:rsidR="00FE2BB2" w14:paraId="5737CA9E" w14:textId="77777777" w:rsidTr="00FE2BB2">
        <w:trPr>
          <w:trHeight w:val="763"/>
        </w:trPr>
        <w:tc>
          <w:tcPr>
            <w:tcW w:w="4322" w:type="dxa"/>
          </w:tcPr>
          <w:p w14:paraId="0410FEBE" w14:textId="71BA3740" w:rsidR="00FE2BB2" w:rsidRDefault="00FE2BB2" w:rsidP="007C31D0">
            <w:pPr>
              <w:pStyle w:val="paragraph"/>
              <w:textAlignment w:val="baseline"/>
              <w:rPr>
                <w:rFonts w:ascii="Arial" w:hAnsi="Arial" w:cs="Arial"/>
                <w:szCs w:val="18"/>
              </w:rPr>
            </w:pPr>
            <w:r>
              <w:rPr>
                <w:rFonts w:ascii="Arial" w:hAnsi="Arial" w:cs="Arial"/>
                <w:szCs w:val="18"/>
              </w:rPr>
              <w:t>Name and Address of Premises</w:t>
            </w:r>
          </w:p>
        </w:tc>
        <w:tc>
          <w:tcPr>
            <w:tcW w:w="4322" w:type="dxa"/>
          </w:tcPr>
          <w:p w14:paraId="1B0984C9" w14:textId="77777777" w:rsidR="00FE2BB2" w:rsidRDefault="00FE2BB2" w:rsidP="007C31D0">
            <w:pPr>
              <w:pStyle w:val="paragraph"/>
              <w:textAlignment w:val="baseline"/>
              <w:rPr>
                <w:rFonts w:ascii="Arial" w:hAnsi="Arial" w:cs="Arial"/>
                <w:szCs w:val="18"/>
              </w:rPr>
            </w:pPr>
          </w:p>
        </w:tc>
      </w:tr>
      <w:tr w:rsidR="00FE2BB2" w14:paraId="61698F3B" w14:textId="77777777" w:rsidTr="00FE2BB2">
        <w:trPr>
          <w:trHeight w:val="823"/>
        </w:trPr>
        <w:tc>
          <w:tcPr>
            <w:tcW w:w="4322" w:type="dxa"/>
          </w:tcPr>
          <w:p w14:paraId="1264E0B3" w14:textId="63B8B444" w:rsidR="00FE2BB2" w:rsidRDefault="00FE2BB2" w:rsidP="007C31D0">
            <w:pPr>
              <w:pStyle w:val="paragraph"/>
              <w:textAlignment w:val="baseline"/>
              <w:rPr>
                <w:rFonts w:ascii="Arial" w:hAnsi="Arial" w:cs="Arial"/>
                <w:szCs w:val="18"/>
              </w:rPr>
            </w:pPr>
            <w:r>
              <w:rPr>
                <w:rFonts w:ascii="Arial" w:hAnsi="Arial" w:cs="Arial"/>
                <w:szCs w:val="18"/>
              </w:rPr>
              <w:t>Use of Premises</w:t>
            </w:r>
          </w:p>
        </w:tc>
        <w:tc>
          <w:tcPr>
            <w:tcW w:w="4322" w:type="dxa"/>
          </w:tcPr>
          <w:p w14:paraId="430CE993" w14:textId="77777777" w:rsidR="00FE2BB2" w:rsidRDefault="00FE2BB2" w:rsidP="007C31D0">
            <w:pPr>
              <w:pStyle w:val="paragraph"/>
              <w:textAlignment w:val="baseline"/>
              <w:rPr>
                <w:rFonts w:ascii="Arial" w:hAnsi="Arial" w:cs="Arial"/>
                <w:szCs w:val="18"/>
              </w:rPr>
            </w:pPr>
          </w:p>
        </w:tc>
      </w:tr>
      <w:tr w:rsidR="00FE2BB2" w14:paraId="46FCE325" w14:textId="77777777" w:rsidTr="00FE2BB2">
        <w:trPr>
          <w:trHeight w:val="763"/>
        </w:trPr>
        <w:tc>
          <w:tcPr>
            <w:tcW w:w="4322" w:type="dxa"/>
          </w:tcPr>
          <w:p w14:paraId="29A8BAAE" w14:textId="77D03D9E" w:rsidR="00FE2BB2" w:rsidRDefault="00FE2BB2" w:rsidP="00FE2BB2">
            <w:pPr>
              <w:pStyle w:val="paragraph"/>
              <w:textAlignment w:val="baseline"/>
              <w:rPr>
                <w:rFonts w:ascii="Arial" w:hAnsi="Arial" w:cs="Arial"/>
                <w:szCs w:val="18"/>
              </w:rPr>
            </w:pPr>
            <w:r w:rsidRPr="00FE2BB2">
              <w:rPr>
                <w:rFonts w:ascii="Arial" w:hAnsi="Arial" w:cs="Arial"/>
                <w:szCs w:val="18"/>
              </w:rPr>
              <w:t xml:space="preserve">Responsible person(s) in Control </w:t>
            </w:r>
            <w:r>
              <w:rPr>
                <w:rFonts w:ascii="Arial" w:hAnsi="Arial" w:cs="Arial"/>
                <w:szCs w:val="18"/>
              </w:rPr>
              <w:t>of t</w:t>
            </w:r>
            <w:r w:rsidRPr="00FE2BB2">
              <w:rPr>
                <w:rFonts w:ascii="Arial" w:hAnsi="Arial" w:cs="Arial"/>
                <w:szCs w:val="18"/>
              </w:rPr>
              <w:t>he Premises (or the relevant part)</w:t>
            </w:r>
          </w:p>
        </w:tc>
        <w:tc>
          <w:tcPr>
            <w:tcW w:w="4322" w:type="dxa"/>
          </w:tcPr>
          <w:p w14:paraId="490E5C6F" w14:textId="77777777" w:rsidR="00FE2BB2" w:rsidRDefault="00FE2BB2" w:rsidP="007C31D0">
            <w:pPr>
              <w:pStyle w:val="paragraph"/>
              <w:textAlignment w:val="baseline"/>
              <w:rPr>
                <w:rFonts w:ascii="Arial" w:hAnsi="Arial" w:cs="Arial"/>
                <w:szCs w:val="18"/>
              </w:rPr>
            </w:pPr>
          </w:p>
        </w:tc>
      </w:tr>
      <w:tr w:rsidR="00FE2BB2" w14:paraId="442396FC" w14:textId="77777777" w:rsidTr="00FE2BB2">
        <w:trPr>
          <w:trHeight w:val="763"/>
        </w:trPr>
        <w:tc>
          <w:tcPr>
            <w:tcW w:w="4322" w:type="dxa"/>
          </w:tcPr>
          <w:p w14:paraId="6EA2CD98" w14:textId="7FFE2D57" w:rsidR="00FE2BB2" w:rsidRDefault="00FE2BB2" w:rsidP="007C31D0">
            <w:pPr>
              <w:pStyle w:val="paragraph"/>
              <w:textAlignment w:val="baseline"/>
              <w:rPr>
                <w:rFonts w:ascii="Arial" w:hAnsi="Arial" w:cs="Arial"/>
                <w:szCs w:val="18"/>
              </w:rPr>
            </w:pPr>
            <w:r>
              <w:rPr>
                <w:rFonts w:ascii="Arial" w:hAnsi="Arial" w:cs="Arial"/>
                <w:szCs w:val="18"/>
              </w:rPr>
              <w:t>Position/Role</w:t>
            </w:r>
          </w:p>
        </w:tc>
        <w:tc>
          <w:tcPr>
            <w:tcW w:w="4322" w:type="dxa"/>
          </w:tcPr>
          <w:p w14:paraId="76B6212C" w14:textId="77777777" w:rsidR="00FE2BB2" w:rsidRDefault="00FE2BB2" w:rsidP="007C31D0">
            <w:pPr>
              <w:pStyle w:val="paragraph"/>
              <w:textAlignment w:val="baseline"/>
              <w:rPr>
                <w:rFonts w:ascii="Arial" w:hAnsi="Arial" w:cs="Arial"/>
                <w:szCs w:val="18"/>
              </w:rPr>
            </w:pPr>
          </w:p>
        </w:tc>
      </w:tr>
      <w:tr w:rsidR="00FE2BB2" w14:paraId="6B6A944B" w14:textId="77777777" w:rsidTr="00FE2BB2">
        <w:trPr>
          <w:trHeight w:val="823"/>
        </w:trPr>
        <w:tc>
          <w:tcPr>
            <w:tcW w:w="4322" w:type="dxa"/>
          </w:tcPr>
          <w:p w14:paraId="24642115" w14:textId="267A77E0" w:rsidR="00FE2BB2" w:rsidRDefault="00FE2BB2" w:rsidP="007C31D0">
            <w:pPr>
              <w:pStyle w:val="paragraph"/>
              <w:textAlignment w:val="baseline"/>
              <w:rPr>
                <w:rFonts w:ascii="Arial" w:hAnsi="Arial" w:cs="Arial"/>
                <w:szCs w:val="18"/>
              </w:rPr>
            </w:pPr>
            <w:r>
              <w:rPr>
                <w:rFonts w:ascii="Arial" w:hAnsi="Arial" w:cs="Arial"/>
                <w:szCs w:val="18"/>
              </w:rPr>
              <w:t xml:space="preserve">Telephone Number </w:t>
            </w:r>
          </w:p>
        </w:tc>
        <w:tc>
          <w:tcPr>
            <w:tcW w:w="4322" w:type="dxa"/>
          </w:tcPr>
          <w:p w14:paraId="3055ECCF" w14:textId="77777777" w:rsidR="00FE2BB2" w:rsidRDefault="00FE2BB2" w:rsidP="007C31D0">
            <w:pPr>
              <w:pStyle w:val="paragraph"/>
              <w:textAlignment w:val="baseline"/>
              <w:rPr>
                <w:rFonts w:ascii="Arial" w:hAnsi="Arial" w:cs="Arial"/>
                <w:szCs w:val="18"/>
              </w:rPr>
            </w:pPr>
          </w:p>
        </w:tc>
      </w:tr>
      <w:tr w:rsidR="00FE2BB2" w14:paraId="50CBE09F" w14:textId="77777777" w:rsidTr="00FE2BB2">
        <w:trPr>
          <w:trHeight w:val="763"/>
        </w:trPr>
        <w:tc>
          <w:tcPr>
            <w:tcW w:w="4322" w:type="dxa"/>
          </w:tcPr>
          <w:p w14:paraId="72C7EBF1" w14:textId="59E8304E" w:rsidR="00FE2BB2" w:rsidRDefault="00FE2BB2" w:rsidP="007C31D0">
            <w:pPr>
              <w:pStyle w:val="paragraph"/>
              <w:textAlignment w:val="baseline"/>
              <w:rPr>
                <w:rFonts w:ascii="Arial" w:hAnsi="Arial" w:cs="Arial"/>
                <w:szCs w:val="18"/>
              </w:rPr>
            </w:pPr>
            <w:r>
              <w:rPr>
                <w:rFonts w:ascii="Arial" w:hAnsi="Arial" w:cs="Arial"/>
                <w:szCs w:val="18"/>
              </w:rPr>
              <w:t>Date of Fire Risk Assessment (FRA)</w:t>
            </w:r>
          </w:p>
        </w:tc>
        <w:tc>
          <w:tcPr>
            <w:tcW w:w="4322" w:type="dxa"/>
          </w:tcPr>
          <w:p w14:paraId="7AB36F90" w14:textId="77777777" w:rsidR="00FE2BB2" w:rsidRDefault="00FE2BB2" w:rsidP="007C31D0">
            <w:pPr>
              <w:pStyle w:val="paragraph"/>
              <w:textAlignment w:val="baseline"/>
              <w:rPr>
                <w:rFonts w:ascii="Arial" w:hAnsi="Arial" w:cs="Arial"/>
                <w:szCs w:val="18"/>
              </w:rPr>
            </w:pPr>
          </w:p>
        </w:tc>
      </w:tr>
      <w:tr w:rsidR="00FE2BB2" w14:paraId="77AD7869" w14:textId="77777777" w:rsidTr="00FE2BB2">
        <w:trPr>
          <w:trHeight w:val="763"/>
        </w:trPr>
        <w:tc>
          <w:tcPr>
            <w:tcW w:w="4322" w:type="dxa"/>
          </w:tcPr>
          <w:p w14:paraId="38751099" w14:textId="66D7869B" w:rsidR="00FE2BB2" w:rsidRDefault="00FE2BB2" w:rsidP="007C31D0">
            <w:pPr>
              <w:pStyle w:val="paragraph"/>
              <w:textAlignment w:val="baseline"/>
              <w:rPr>
                <w:rFonts w:ascii="Arial" w:hAnsi="Arial" w:cs="Arial"/>
                <w:szCs w:val="18"/>
              </w:rPr>
            </w:pPr>
            <w:r>
              <w:rPr>
                <w:rFonts w:ascii="Arial" w:hAnsi="Arial" w:cs="Arial"/>
                <w:szCs w:val="18"/>
              </w:rPr>
              <w:t xml:space="preserve">Date of Review </w:t>
            </w:r>
            <w:r w:rsidRPr="00FE2BB2">
              <w:rPr>
                <w:rFonts w:ascii="Arial" w:hAnsi="Arial" w:cs="Arial"/>
                <w:szCs w:val="18"/>
              </w:rPr>
              <w:t>– It is recommended that the FRA is reviewed annually</w:t>
            </w:r>
          </w:p>
        </w:tc>
        <w:tc>
          <w:tcPr>
            <w:tcW w:w="4322" w:type="dxa"/>
          </w:tcPr>
          <w:p w14:paraId="7E0A9971" w14:textId="77777777" w:rsidR="00FE2BB2" w:rsidRDefault="00FE2BB2" w:rsidP="007C31D0">
            <w:pPr>
              <w:pStyle w:val="paragraph"/>
              <w:textAlignment w:val="baseline"/>
              <w:rPr>
                <w:rFonts w:ascii="Arial" w:hAnsi="Arial" w:cs="Arial"/>
                <w:szCs w:val="18"/>
              </w:rPr>
            </w:pPr>
          </w:p>
        </w:tc>
      </w:tr>
      <w:tr w:rsidR="00FE2BB2" w14:paraId="2EA66298" w14:textId="77777777" w:rsidTr="00FE2BB2">
        <w:trPr>
          <w:trHeight w:val="823"/>
        </w:trPr>
        <w:tc>
          <w:tcPr>
            <w:tcW w:w="4322" w:type="dxa"/>
          </w:tcPr>
          <w:p w14:paraId="54F157CB" w14:textId="10B7851D" w:rsidR="00FE2BB2" w:rsidRPr="00FE2BB2" w:rsidRDefault="00FE2BB2" w:rsidP="00FE2BB2">
            <w:pPr>
              <w:pStyle w:val="BodyText"/>
              <w:spacing w:before="13" w:line="254" w:lineRule="auto"/>
              <w:ind w:left="22" w:right="566"/>
            </w:pPr>
            <w:r>
              <w:t xml:space="preserve">Name and relevant details of </w:t>
            </w:r>
            <w:r>
              <w:rPr>
                <w:spacing w:val="-2"/>
              </w:rPr>
              <w:t xml:space="preserve">the </w:t>
            </w:r>
            <w:r>
              <w:rPr>
                <w:spacing w:val="-3"/>
              </w:rPr>
              <w:t xml:space="preserve">person who </w:t>
            </w:r>
            <w:r>
              <w:t>carried out the FRA</w:t>
            </w:r>
          </w:p>
        </w:tc>
        <w:tc>
          <w:tcPr>
            <w:tcW w:w="4322" w:type="dxa"/>
          </w:tcPr>
          <w:p w14:paraId="49C1E621" w14:textId="77777777" w:rsidR="00FE2BB2" w:rsidRDefault="00FE2BB2" w:rsidP="007C31D0">
            <w:pPr>
              <w:pStyle w:val="paragraph"/>
              <w:textAlignment w:val="baseline"/>
              <w:rPr>
                <w:rFonts w:ascii="Arial" w:hAnsi="Arial" w:cs="Arial"/>
                <w:szCs w:val="18"/>
              </w:rPr>
            </w:pPr>
          </w:p>
        </w:tc>
      </w:tr>
      <w:tr w:rsidR="00FE2BB2" w14:paraId="68FCA369" w14:textId="77777777" w:rsidTr="00FE2BB2">
        <w:trPr>
          <w:trHeight w:val="823"/>
        </w:trPr>
        <w:tc>
          <w:tcPr>
            <w:tcW w:w="4322" w:type="dxa"/>
          </w:tcPr>
          <w:p w14:paraId="28F7919A" w14:textId="6DEBB41E" w:rsidR="00FE2BB2" w:rsidRDefault="00FE2BB2" w:rsidP="00FE2BB2">
            <w:pPr>
              <w:pStyle w:val="BodyText"/>
              <w:spacing w:before="13" w:line="254" w:lineRule="auto"/>
              <w:ind w:left="22" w:right="566"/>
            </w:pPr>
            <w:r w:rsidRPr="00FE2BB2">
              <w:t>Name &amp; relevant details of any competent person(s) appointed to assist with fire safety measures</w:t>
            </w:r>
          </w:p>
        </w:tc>
        <w:tc>
          <w:tcPr>
            <w:tcW w:w="4322" w:type="dxa"/>
          </w:tcPr>
          <w:p w14:paraId="3C9987D4" w14:textId="77777777" w:rsidR="00FE2BB2" w:rsidRDefault="00FE2BB2" w:rsidP="007C31D0">
            <w:pPr>
              <w:pStyle w:val="paragraph"/>
              <w:textAlignment w:val="baseline"/>
              <w:rPr>
                <w:rFonts w:ascii="Arial" w:hAnsi="Arial" w:cs="Arial"/>
                <w:szCs w:val="18"/>
              </w:rPr>
            </w:pPr>
          </w:p>
        </w:tc>
      </w:tr>
    </w:tbl>
    <w:p w14:paraId="5EB46733" w14:textId="77777777" w:rsidR="00FE2BB2" w:rsidRDefault="00FE2BB2" w:rsidP="00FE2BB2">
      <w:pPr>
        <w:rPr>
          <w:rFonts w:ascii="Arial" w:eastAsia="Times New Roman" w:hAnsi="Arial" w:cs="Arial"/>
          <w:szCs w:val="18"/>
          <w:lang w:val="en-GB" w:eastAsia="en-GB"/>
        </w:rPr>
      </w:pPr>
    </w:p>
    <w:p w14:paraId="4A45F4D2" w14:textId="16268476" w:rsidR="00FE2BB2" w:rsidRPr="00FE2BB2" w:rsidRDefault="00FE2BB2" w:rsidP="00FE2BB2">
      <w:pPr>
        <w:rPr>
          <w:rFonts w:ascii="Arial" w:eastAsia="Times New Roman" w:hAnsi="Arial" w:cs="Arial"/>
          <w:i/>
          <w:szCs w:val="18"/>
          <w:lang w:val="en-GB" w:eastAsia="en-GB"/>
        </w:rPr>
      </w:pPr>
      <w:r w:rsidRPr="00FE2BB2">
        <w:rPr>
          <w:rFonts w:ascii="Arial" w:eastAsia="Times New Roman" w:hAnsi="Arial" w:cs="Arial"/>
          <w:i/>
          <w:szCs w:val="18"/>
          <w:lang w:val="en-GB" w:eastAsia="en-GB"/>
        </w:rPr>
        <w:t>The responsible person shall make a suitable and sufficient assessment of the risks to which relevant persons are exposed for the purpose of identifying the general fire precautions he needs to take to comply with the requirements and prohibitions imposed on him by or under this Order</w:t>
      </w:r>
    </w:p>
    <w:p w14:paraId="7EC399C2" w14:textId="1E55B691" w:rsidR="007C31D0" w:rsidRDefault="00FE2BB2" w:rsidP="00FE2BB2">
      <w:pPr>
        <w:pStyle w:val="paragraph"/>
        <w:jc w:val="right"/>
        <w:textAlignment w:val="baseline"/>
        <w:rPr>
          <w:rFonts w:ascii="Arial" w:hAnsi="Arial" w:cs="Arial"/>
          <w:i/>
          <w:szCs w:val="18"/>
        </w:rPr>
      </w:pPr>
      <w:r w:rsidRPr="00FE2BB2">
        <w:rPr>
          <w:rFonts w:ascii="Arial" w:hAnsi="Arial" w:cs="Arial"/>
          <w:i/>
          <w:szCs w:val="18"/>
        </w:rPr>
        <w:t>(RRFSO:Article 9)</w:t>
      </w:r>
    </w:p>
    <w:p w14:paraId="12CCA724" w14:textId="77777777" w:rsidR="00FE2BB2" w:rsidRPr="00FE2BB2" w:rsidRDefault="00FE2BB2" w:rsidP="00FE2BB2">
      <w:pPr>
        <w:pStyle w:val="paragraph"/>
        <w:textAlignment w:val="baseline"/>
        <w:rPr>
          <w:rFonts w:ascii="Arial" w:hAnsi="Arial" w:cs="Arial"/>
          <w:i/>
          <w:szCs w:val="18"/>
        </w:rPr>
      </w:pPr>
      <w:r w:rsidRPr="00FE2BB2">
        <w:rPr>
          <w:rFonts w:ascii="Arial" w:hAnsi="Arial" w:cs="Arial"/>
          <w:i/>
          <w:szCs w:val="18"/>
        </w:rPr>
        <w:t>Responsible person in relation to a workplace is the employer if it is, to any extent, under his control. In relation to any other premises not falling within this category, it is the person who has control of the premises (as occupier or otherwise) in connection of the carrying on by him of a trade, business or other undertaking (for profit or not); or The owner, where the person in control of the premises does not have control in connection with the carrying on by that person of a trade, business or other undertaking</w:t>
      </w:r>
    </w:p>
    <w:p w14:paraId="5034D1A4" w14:textId="77777777" w:rsidR="00FE2BB2" w:rsidRPr="00FE2BB2" w:rsidRDefault="00FE2BB2" w:rsidP="00FE2BB2">
      <w:pPr>
        <w:pStyle w:val="paragraph"/>
        <w:jc w:val="right"/>
        <w:textAlignment w:val="baseline"/>
        <w:rPr>
          <w:rFonts w:ascii="Arial" w:hAnsi="Arial" w:cs="Arial"/>
          <w:i/>
          <w:szCs w:val="18"/>
        </w:rPr>
      </w:pPr>
      <w:r w:rsidRPr="00FE2BB2">
        <w:rPr>
          <w:rFonts w:ascii="Arial" w:hAnsi="Arial" w:cs="Arial"/>
          <w:i/>
          <w:szCs w:val="18"/>
        </w:rPr>
        <w:t>(RRFSO:Article 3)</w:t>
      </w:r>
    </w:p>
    <w:p w14:paraId="155B57F3" w14:textId="77777777" w:rsidR="00FE2BB2" w:rsidRPr="00FE2BB2" w:rsidRDefault="00FE2BB2" w:rsidP="00FE2BB2">
      <w:pPr>
        <w:pStyle w:val="paragraph"/>
        <w:jc w:val="right"/>
        <w:textAlignment w:val="baseline"/>
        <w:rPr>
          <w:rFonts w:ascii="Arial" w:hAnsi="Arial" w:cs="Arial"/>
          <w:i/>
          <w:szCs w:val="18"/>
        </w:rPr>
      </w:pPr>
    </w:p>
    <w:p w14:paraId="6C49B0CF" w14:textId="77777777" w:rsidR="00FE2BB2" w:rsidRPr="00FE2BB2" w:rsidRDefault="00FE2BB2" w:rsidP="00FE2BB2">
      <w:pPr>
        <w:pStyle w:val="paragraph"/>
        <w:textAlignment w:val="baseline"/>
        <w:rPr>
          <w:rFonts w:ascii="Arial" w:hAnsi="Arial" w:cs="Arial"/>
          <w:i/>
          <w:szCs w:val="18"/>
        </w:rPr>
      </w:pPr>
      <w:r w:rsidRPr="00FE2BB2">
        <w:rPr>
          <w:rFonts w:ascii="Arial" w:hAnsi="Arial" w:cs="Arial"/>
          <w:i/>
          <w:szCs w:val="18"/>
        </w:rPr>
        <w:t>To be suitable and sufficient, a Fire Risk Assessment (FRA) must identify any hazards and significant risks, also who may be harmed and how</w:t>
      </w:r>
    </w:p>
    <w:p w14:paraId="5949A8EC" w14:textId="16D60306" w:rsidR="00FE2BB2" w:rsidRDefault="00FE2BB2" w:rsidP="00FE2BB2">
      <w:pPr>
        <w:pStyle w:val="paragraph"/>
        <w:jc w:val="right"/>
        <w:textAlignment w:val="baseline"/>
        <w:rPr>
          <w:rFonts w:ascii="Arial" w:hAnsi="Arial" w:cs="Arial"/>
          <w:i/>
          <w:szCs w:val="18"/>
        </w:rPr>
      </w:pPr>
      <w:r w:rsidRPr="00FE2BB2">
        <w:rPr>
          <w:rFonts w:ascii="Arial" w:hAnsi="Arial" w:cs="Arial"/>
          <w:i/>
          <w:szCs w:val="18"/>
        </w:rPr>
        <w:t>(MHSW Regs ACOP)</w:t>
      </w:r>
    </w:p>
    <w:p w14:paraId="2B3EC2F1" w14:textId="44490B62" w:rsidR="00FE2BB2" w:rsidRDefault="00FE2BB2" w:rsidP="00FE2BB2">
      <w:pPr>
        <w:pStyle w:val="paragraph"/>
        <w:textAlignment w:val="baseline"/>
        <w:rPr>
          <w:rFonts w:ascii="Arial" w:hAnsi="Arial" w:cs="Arial"/>
          <w:szCs w:val="18"/>
        </w:rPr>
      </w:pPr>
      <w:r>
        <w:rPr>
          <w:rFonts w:ascii="Arial" w:hAnsi="Arial" w:cs="Arial"/>
          <w:szCs w:val="18"/>
        </w:rPr>
        <w:t xml:space="preserve">Consider: </w:t>
      </w:r>
    </w:p>
    <w:p w14:paraId="3C92945F" w14:textId="77777777" w:rsidR="00FE2BB2" w:rsidRDefault="00FE2BB2" w:rsidP="00FE2BB2">
      <w:pPr>
        <w:pStyle w:val="BodyText"/>
        <w:numPr>
          <w:ilvl w:val="0"/>
          <w:numId w:val="3"/>
        </w:numPr>
        <w:spacing w:before="12"/>
        <w:jc w:val="both"/>
      </w:pPr>
      <w:r>
        <w:t>FRA undertaken, completed &amp; available for consultation</w:t>
      </w:r>
    </w:p>
    <w:p w14:paraId="5E52CB70" w14:textId="77777777" w:rsidR="00FE2BB2" w:rsidRDefault="00FE2BB2" w:rsidP="00FE2BB2">
      <w:pPr>
        <w:pStyle w:val="BodyText"/>
        <w:numPr>
          <w:ilvl w:val="0"/>
          <w:numId w:val="3"/>
        </w:numPr>
        <w:spacing w:before="16"/>
        <w:ind w:right="17"/>
        <w:jc w:val="both"/>
      </w:pPr>
      <w:r>
        <w:t>FRA suitable &amp; sufficient, covering all significant risks that could apply to those who may be affected by fire, including all means of access to, and egress from, the premises</w:t>
      </w:r>
    </w:p>
    <w:p w14:paraId="414691E2" w14:textId="5164A9A1" w:rsidR="00FE2BB2" w:rsidRDefault="00FE2BB2" w:rsidP="00FE2BB2">
      <w:pPr>
        <w:pStyle w:val="BodyText"/>
        <w:numPr>
          <w:ilvl w:val="0"/>
          <w:numId w:val="3"/>
        </w:numPr>
        <w:spacing w:before="18"/>
        <w:jc w:val="both"/>
      </w:pPr>
      <w:r>
        <w:t>Evidence confirming the FRA reviewed on a regular basis</w:t>
      </w:r>
    </w:p>
    <w:p w14:paraId="1DCC5524" w14:textId="6B3C1592" w:rsidR="00FE2BB2" w:rsidRDefault="00FE2BB2" w:rsidP="00FE2BB2">
      <w:pPr>
        <w:pStyle w:val="BodyText"/>
        <w:spacing w:before="18"/>
        <w:jc w:val="both"/>
      </w:pPr>
    </w:p>
    <w:p w14:paraId="4CA4C7F8" w14:textId="074C8B86" w:rsidR="00FE2BB2" w:rsidRPr="00FE2BB2" w:rsidRDefault="00FE2BB2" w:rsidP="00FE2BB2">
      <w:pPr>
        <w:pStyle w:val="BodyText"/>
        <w:spacing w:before="18"/>
        <w:rPr>
          <w:b/>
        </w:rPr>
      </w:pPr>
      <w:r w:rsidRPr="00FE2BB2">
        <w:rPr>
          <w:b/>
        </w:rPr>
        <w:t>Provide a General Statement of Policy</w:t>
      </w:r>
    </w:p>
    <w:p w14:paraId="7B1481DD" w14:textId="24C98113" w:rsidR="00FE2BB2" w:rsidRDefault="00FE2BB2" w:rsidP="00FE2BB2">
      <w:pPr>
        <w:pStyle w:val="BodyText"/>
        <w:spacing w:before="18"/>
      </w:pPr>
      <w:r>
        <w:t>A safety policy is a written statement of an employer’s intent to ensure the safety of their employees. The purpose of the safety policy is to give a clear and unequivocal commitment to comply with the relevant Regulations. It can be recorded elsewhere, or within this fire risk assessment</w:t>
      </w:r>
    </w:p>
    <w:p w14:paraId="61698374" w14:textId="1FEEBB0B" w:rsidR="00FE2BB2" w:rsidRDefault="00FE2BB2" w:rsidP="00FE2BB2">
      <w:pPr>
        <w:pStyle w:val="BodyText"/>
        <w:spacing w:before="18"/>
      </w:pPr>
    </w:p>
    <w:p w14:paraId="7AF8C0D5" w14:textId="77777777" w:rsidR="00FE2BB2" w:rsidRPr="00FE2BB2" w:rsidRDefault="00FE2BB2" w:rsidP="00FE2BB2">
      <w:pPr>
        <w:pStyle w:val="BodyText"/>
        <w:spacing w:before="18"/>
        <w:rPr>
          <w:b/>
        </w:rPr>
      </w:pPr>
      <w:r w:rsidRPr="00FE2BB2">
        <w:rPr>
          <w:b/>
        </w:rPr>
        <w:t>Example:-</w:t>
      </w:r>
    </w:p>
    <w:p w14:paraId="340A9448" w14:textId="77777777" w:rsidR="00FE2BB2" w:rsidRDefault="00FE2BB2" w:rsidP="00FE2BB2">
      <w:pPr>
        <w:pStyle w:val="BodyText"/>
        <w:spacing w:before="18"/>
      </w:pPr>
      <w:r>
        <w:t>“It is the policy of (employer/company/etc.) to protect all persons including  employees, customers, contractors and members of the public from potential injury and damage to their health which might arise from work activities.</w:t>
      </w:r>
    </w:p>
    <w:p w14:paraId="248A66BF" w14:textId="2D9B8C8C" w:rsidR="00FE2BB2" w:rsidRDefault="00FE2BB2" w:rsidP="00FE2BB2">
      <w:pPr>
        <w:pStyle w:val="BodyText"/>
        <w:spacing w:before="18"/>
      </w:pPr>
      <w:r>
        <w:t>The company will provide and maintain safe and healthy working conditions, equipment and systems of work for all employees, and to provide such information, training and supervision as they need for this purpose, will give a high level of commitment to health and safety and will comply with all statutory requirements.”</w:t>
      </w:r>
    </w:p>
    <w:p w14:paraId="436B9427" w14:textId="5783A2FD" w:rsidR="00FE2BB2" w:rsidRDefault="00FE2BB2" w:rsidP="00FE2BB2">
      <w:pPr>
        <w:pStyle w:val="BodyText"/>
        <w:spacing w:before="18"/>
      </w:pPr>
    </w:p>
    <w:tbl>
      <w:tblPr>
        <w:tblStyle w:val="TableGrid"/>
        <w:tblW w:w="0" w:type="auto"/>
        <w:tblInd w:w="20" w:type="dxa"/>
        <w:tblLook w:val="04A0" w:firstRow="1" w:lastRow="0" w:firstColumn="1" w:lastColumn="0" w:noHBand="0" w:noVBand="1"/>
      </w:tblPr>
      <w:tblGrid>
        <w:gridCol w:w="4483"/>
        <w:gridCol w:w="4013"/>
      </w:tblGrid>
      <w:tr w:rsidR="00FE2BB2" w14:paraId="033E0059" w14:textId="77777777" w:rsidTr="00FE2BB2">
        <w:tc>
          <w:tcPr>
            <w:tcW w:w="8496" w:type="dxa"/>
            <w:gridSpan w:val="2"/>
          </w:tcPr>
          <w:p w14:paraId="30A69F67" w14:textId="0680D919" w:rsidR="00FE2BB2" w:rsidRDefault="00FE2BB2" w:rsidP="00FE2BB2">
            <w:pPr>
              <w:pStyle w:val="BodyText"/>
              <w:spacing w:before="18"/>
              <w:ind w:left="0"/>
            </w:pPr>
            <w:r>
              <w:t xml:space="preserve">General Statement of Policy </w:t>
            </w:r>
          </w:p>
        </w:tc>
      </w:tr>
      <w:tr w:rsidR="00FE2BB2" w14:paraId="221B2215" w14:textId="77777777" w:rsidTr="00FE2BB2">
        <w:trPr>
          <w:trHeight w:val="2671"/>
        </w:trPr>
        <w:tc>
          <w:tcPr>
            <w:tcW w:w="8496" w:type="dxa"/>
            <w:gridSpan w:val="2"/>
          </w:tcPr>
          <w:p w14:paraId="7CA00635" w14:textId="77777777" w:rsidR="00FE2BB2" w:rsidRDefault="00FE2BB2" w:rsidP="00FE2BB2">
            <w:pPr>
              <w:pStyle w:val="BodyText"/>
              <w:spacing w:before="18"/>
              <w:ind w:left="0"/>
            </w:pPr>
          </w:p>
        </w:tc>
      </w:tr>
      <w:tr w:rsidR="00FE2BB2" w14:paraId="6C350D19" w14:textId="77777777" w:rsidTr="00FE2BB2">
        <w:trPr>
          <w:trHeight w:val="824"/>
        </w:trPr>
        <w:tc>
          <w:tcPr>
            <w:tcW w:w="4483" w:type="dxa"/>
          </w:tcPr>
          <w:p w14:paraId="5E498DAF" w14:textId="7D958F66" w:rsidR="00FE2BB2" w:rsidRDefault="00FE2BB2" w:rsidP="00FE2BB2">
            <w:pPr>
              <w:pStyle w:val="BodyText"/>
              <w:spacing w:before="18"/>
              <w:ind w:left="0"/>
            </w:pPr>
            <w:r>
              <w:t>Signed:</w:t>
            </w:r>
          </w:p>
        </w:tc>
        <w:tc>
          <w:tcPr>
            <w:tcW w:w="4013" w:type="dxa"/>
          </w:tcPr>
          <w:p w14:paraId="20EAD689" w14:textId="49ABCDD3" w:rsidR="00FE2BB2" w:rsidRDefault="00FE2BB2" w:rsidP="00FE2BB2">
            <w:pPr>
              <w:pStyle w:val="BodyText"/>
              <w:spacing w:before="18"/>
              <w:ind w:left="0"/>
            </w:pPr>
            <w:r>
              <w:t>Print Name:</w:t>
            </w:r>
          </w:p>
        </w:tc>
      </w:tr>
      <w:tr w:rsidR="00FE2BB2" w14:paraId="677C6114" w14:textId="77777777" w:rsidTr="0018379A">
        <w:trPr>
          <w:trHeight w:val="416"/>
        </w:trPr>
        <w:tc>
          <w:tcPr>
            <w:tcW w:w="8496" w:type="dxa"/>
            <w:gridSpan w:val="2"/>
          </w:tcPr>
          <w:p w14:paraId="4CC2C7EB" w14:textId="687AC008" w:rsidR="00FE2BB2" w:rsidRDefault="00FE2BB2" w:rsidP="00FE2BB2">
            <w:pPr>
              <w:pStyle w:val="BodyText"/>
              <w:spacing w:before="18"/>
              <w:ind w:left="0"/>
            </w:pPr>
            <w:r>
              <w:t>Date:</w:t>
            </w:r>
          </w:p>
        </w:tc>
      </w:tr>
    </w:tbl>
    <w:p w14:paraId="3C48A4F5" w14:textId="77777777" w:rsidR="00FE2BB2" w:rsidRDefault="00FE2BB2" w:rsidP="00FE2BB2">
      <w:pPr>
        <w:pStyle w:val="BodyText"/>
        <w:spacing w:before="18"/>
      </w:pPr>
    </w:p>
    <w:p w14:paraId="7010A6AA" w14:textId="66A1A46A" w:rsidR="00FE2BB2" w:rsidRDefault="00FE2BB2" w:rsidP="00FE2BB2">
      <w:pPr>
        <w:pStyle w:val="BodyText"/>
        <w:spacing w:before="18"/>
        <w:rPr>
          <w:b/>
          <w:sz w:val="28"/>
        </w:rPr>
      </w:pPr>
      <w:r>
        <w:br w:type="page"/>
      </w:r>
      <w:r>
        <w:rPr>
          <w:b/>
          <w:sz w:val="28"/>
        </w:rPr>
        <w:lastRenderedPageBreak/>
        <w:t>Fire Safety Management</w:t>
      </w:r>
    </w:p>
    <w:p w14:paraId="622D67A6" w14:textId="084E4EC0" w:rsidR="00FE2BB2" w:rsidRDefault="00FE2BB2" w:rsidP="00FE2BB2">
      <w:pPr>
        <w:pStyle w:val="BodyText"/>
        <w:spacing w:before="18"/>
      </w:pPr>
    </w:p>
    <w:p w14:paraId="3F2FD0F3" w14:textId="184965F4" w:rsidR="00FE2BB2" w:rsidRDefault="00904BA9" w:rsidP="00FE2BB2">
      <w:pPr>
        <w:pStyle w:val="BodyText"/>
        <w:spacing w:before="18"/>
      </w:pPr>
      <w:r w:rsidRPr="00904BA9">
        <w:t>The responsible person must make…appropriate arrangements…for the effective planning, organisation, control, monitoring &amp; review of preventative &amp; protective measures</w:t>
      </w:r>
      <w:r>
        <w:t>.</w:t>
      </w:r>
    </w:p>
    <w:p w14:paraId="7ED0A120" w14:textId="5CE464E2" w:rsidR="00904BA9" w:rsidRDefault="00904BA9" w:rsidP="00904BA9">
      <w:pPr>
        <w:pStyle w:val="BodyText"/>
        <w:spacing w:before="18"/>
        <w:ind w:left="0"/>
        <w:jc w:val="right"/>
        <w:rPr>
          <w:i/>
          <w:spacing w:val="-3"/>
          <w:sz w:val="20"/>
        </w:rPr>
      </w:pPr>
      <w:r>
        <w:rPr>
          <w:i/>
          <w:sz w:val="20"/>
        </w:rPr>
        <w:t>(RRFSO:Article</w:t>
      </w:r>
      <w:r>
        <w:rPr>
          <w:i/>
          <w:spacing w:val="-37"/>
          <w:sz w:val="20"/>
        </w:rPr>
        <w:t xml:space="preserve"> </w:t>
      </w:r>
      <w:r>
        <w:rPr>
          <w:i/>
          <w:spacing w:val="-3"/>
          <w:sz w:val="20"/>
        </w:rPr>
        <w:t>11)</w:t>
      </w:r>
    </w:p>
    <w:p w14:paraId="40FF08CB" w14:textId="4325C8C9" w:rsidR="00904BA9" w:rsidRDefault="00904BA9" w:rsidP="00904BA9">
      <w:pPr>
        <w:pStyle w:val="BodyText"/>
        <w:spacing w:before="18"/>
        <w:ind w:left="0"/>
        <w:rPr>
          <w:i/>
          <w:spacing w:val="-3"/>
          <w:sz w:val="20"/>
        </w:rPr>
      </w:pPr>
    </w:p>
    <w:p w14:paraId="1B94B099" w14:textId="35450473" w:rsidR="00904BA9" w:rsidRDefault="00904BA9" w:rsidP="00904BA9">
      <w:pPr>
        <w:pStyle w:val="BodyText"/>
        <w:spacing w:before="18"/>
        <w:ind w:left="0"/>
        <w:rPr>
          <w:b/>
        </w:rPr>
      </w:pPr>
      <w:r w:rsidRPr="00904BA9">
        <w:rPr>
          <w:b/>
        </w:rPr>
        <w:t>Planning</w:t>
      </w:r>
    </w:p>
    <w:p w14:paraId="33C87DA1" w14:textId="545FAC64" w:rsidR="00904BA9" w:rsidRDefault="00904BA9" w:rsidP="00904BA9">
      <w:pPr>
        <w:pStyle w:val="BodyText"/>
        <w:spacing w:before="18"/>
        <w:ind w:left="0"/>
      </w:pPr>
      <w:r w:rsidRPr="00904BA9">
        <w:t>Employers should set up an effective health &amp; safety management system which is proportionate to the hazards and risks. This includes priorities and objectives for eliminating hazards and reducing risks, deadlines for implementing preventive and protective measures as part of the fire risk assessment process.</w:t>
      </w:r>
    </w:p>
    <w:p w14:paraId="75654EB8" w14:textId="04BF45F0" w:rsidR="00904BA9" w:rsidRDefault="00904BA9" w:rsidP="00904BA9">
      <w:pPr>
        <w:pStyle w:val="BodyText"/>
        <w:spacing w:before="18"/>
        <w:ind w:left="0"/>
      </w:pPr>
    </w:p>
    <w:p w14:paraId="38EAAE8D" w14:textId="3E33AD48" w:rsidR="00904BA9" w:rsidRDefault="00904BA9" w:rsidP="00904BA9">
      <w:pPr>
        <w:pStyle w:val="BodyText"/>
        <w:spacing w:before="18"/>
        <w:ind w:left="0"/>
        <w:rPr>
          <w:b/>
        </w:rPr>
      </w:pPr>
      <w:r>
        <w:rPr>
          <w:b/>
        </w:rPr>
        <w:t>Organisation</w:t>
      </w:r>
    </w:p>
    <w:p w14:paraId="5F8B719B" w14:textId="6027B9BA" w:rsidR="00904BA9" w:rsidRDefault="00904BA9" w:rsidP="00904BA9">
      <w:pPr>
        <w:pStyle w:val="BodyText"/>
        <w:spacing w:before="18"/>
        <w:ind w:left="0"/>
      </w:pPr>
      <w:r w:rsidRPr="00904BA9">
        <w:t>Structure of organisation, including persons responsible for risk assessment, those deciding on preventive and protective measures, and ensuring effective communication between management and employees. Securing of competence by the provision of information, training and instruction and their relative evaluation processes</w:t>
      </w:r>
      <w:r>
        <w:t>.</w:t>
      </w:r>
    </w:p>
    <w:p w14:paraId="6F0CF3CD" w14:textId="1CAC7F11" w:rsidR="00904BA9" w:rsidRDefault="00904BA9" w:rsidP="00904BA9">
      <w:pPr>
        <w:pStyle w:val="BodyText"/>
        <w:spacing w:before="18"/>
        <w:ind w:left="0"/>
      </w:pPr>
    </w:p>
    <w:p w14:paraId="2093711D" w14:textId="198C7286" w:rsidR="00904BA9" w:rsidRDefault="00904BA9" w:rsidP="00904BA9">
      <w:pPr>
        <w:pStyle w:val="BodyText"/>
        <w:spacing w:before="18"/>
        <w:ind w:left="0"/>
        <w:rPr>
          <w:b/>
        </w:rPr>
      </w:pPr>
      <w:r>
        <w:rPr>
          <w:b/>
        </w:rPr>
        <w:t>Control</w:t>
      </w:r>
    </w:p>
    <w:p w14:paraId="3C12426A" w14:textId="6101C8FC" w:rsidR="00904BA9" w:rsidRDefault="00904BA9" w:rsidP="00904BA9">
      <w:pPr>
        <w:pStyle w:val="BodyText"/>
        <w:spacing w:before="18"/>
        <w:ind w:left="0"/>
      </w:pPr>
      <w:r w:rsidRPr="00904BA9">
        <w:t>Identity of persons responsible for tasks, ensure they understand their allocated responsibilities, setting of standards to judge performance and adequate supervision arrangements</w:t>
      </w:r>
      <w:r>
        <w:t>.</w:t>
      </w:r>
    </w:p>
    <w:p w14:paraId="1C884DC8" w14:textId="26E46548" w:rsidR="00904BA9" w:rsidRDefault="00904BA9" w:rsidP="00904BA9">
      <w:pPr>
        <w:pStyle w:val="BodyText"/>
        <w:spacing w:before="18"/>
        <w:ind w:left="0"/>
      </w:pPr>
    </w:p>
    <w:p w14:paraId="230E330E" w14:textId="7236B666" w:rsidR="00904BA9" w:rsidRDefault="00904BA9" w:rsidP="00904BA9">
      <w:pPr>
        <w:pStyle w:val="BodyText"/>
        <w:spacing w:before="18"/>
        <w:rPr>
          <w:b/>
        </w:rPr>
      </w:pPr>
      <w:r>
        <w:rPr>
          <w:b/>
        </w:rPr>
        <w:t>Monitoring</w:t>
      </w:r>
    </w:p>
    <w:p w14:paraId="38005D5E" w14:textId="439FE4A5" w:rsidR="00904BA9" w:rsidRDefault="00904BA9" w:rsidP="00904BA9">
      <w:pPr>
        <w:pStyle w:val="BodyText"/>
        <w:spacing w:before="18"/>
      </w:pPr>
      <w:r w:rsidRPr="00904BA9">
        <w:t>Employers should measure what they are doing to implement their health &amp; safety policy and monitor effectiveness of preventive and protective measures and the investigation and rectification of any subsequent failures, remedial action and the recording of such actions.</w:t>
      </w:r>
    </w:p>
    <w:p w14:paraId="68136861" w14:textId="08A204EE" w:rsidR="00904BA9" w:rsidRDefault="00904BA9" w:rsidP="00904BA9">
      <w:pPr>
        <w:pStyle w:val="BodyText"/>
        <w:spacing w:before="18"/>
      </w:pPr>
    </w:p>
    <w:p w14:paraId="4AA3E4E5" w14:textId="2CDE09EA" w:rsidR="00904BA9" w:rsidRDefault="00904BA9" w:rsidP="00904BA9">
      <w:pPr>
        <w:pStyle w:val="BodyText"/>
        <w:spacing w:before="18"/>
        <w:rPr>
          <w:b/>
        </w:rPr>
      </w:pPr>
      <w:r w:rsidRPr="00904BA9">
        <w:rPr>
          <w:b/>
        </w:rPr>
        <w:t>Review</w:t>
      </w:r>
    </w:p>
    <w:p w14:paraId="7B2717F5" w14:textId="77777777" w:rsidR="00904BA9" w:rsidRPr="00904BA9" w:rsidRDefault="00904BA9" w:rsidP="00904BA9">
      <w:pPr>
        <w:pStyle w:val="BodyText"/>
        <w:spacing w:before="18"/>
      </w:pPr>
      <w:r w:rsidRPr="00904BA9">
        <w:t>The review process should:</w:t>
      </w:r>
    </w:p>
    <w:p w14:paraId="25CF1EB9" w14:textId="0751530D" w:rsidR="00904BA9" w:rsidRPr="00904BA9" w:rsidRDefault="00904BA9" w:rsidP="00904BA9">
      <w:pPr>
        <w:pStyle w:val="BodyText"/>
        <w:numPr>
          <w:ilvl w:val="0"/>
          <w:numId w:val="6"/>
        </w:numPr>
        <w:spacing w:before="18"/>
      </w:pPr>
      <w:r w:rsidRPr="00904BA9">
        <w:t>Include mechanisms to ensure remedial work has been done</w:t>
      </w:r>
    </w:p>
    <w:p w14:paraId="15DA577B" w14:textId="5FEF8A28" w:rsidR="00904BA9" w:rsidRPr="00904BA9" w:rsidRDefault="00904BA9" w:rsidP="00904BA9">
      <w:pPr>
        <w:pStyle w:val="BodyText"/>
        <w:numPr>
          <w:ilvl w:val="0"/>
          <w:numId w:val="6"/>
        </w:numPr>
        <w:spacing w:before="18"/>
      </w:pPr>
      <w:r w:rsidRPr="00904BA9">
        <w:t>Include mechanisms to ensure remedial work not done is prioritised and completed</w:t>
      </w:r>
    </w:p>
    <w:p w14:paraId="745ACCF7" w14:textId="03940192" w:rsidR="00904BA9" w:rsidRPr="00904BA9" w:rsidRDefault="00904BA9" w:rsidP="00904BA9">
      <w:pPr>
        <w:pStyle w:val="BodyText"/>
        <w:numPr>
          <w:ilvl w:val="0"/>
          <w:numId w:val="6"/>
        </w:numPr>
        <w:spacing w:before="18"/>
      </w:pPr>
      <w:r w:rsidRPr="00904BA9">
        <w:t>Review the management system to ensure it remains effective</w:t>
      </w:r>
    </w:p>
    <w:p w14:paraId="5D2F11F3" w14:textId="439A4320" w:rsidR="00904BA9" w:rsidRDefault="00904BA9" w:rsidP="00904BA9">
      <w:pPr>
        <w:pStyle w:val="BodyText"/>
        <w:numPr>
          <w:ilvl w:val="0"/>
          <w:numId w:val="6"/>
        </w:numPr>
        <w:spacing w:before="18"/>
      </w:pPr>
      <w:r w:rsidRPr="00904BA9">
        <w:t>i.e. fire risk assessment is reviewed when it becomes necessary</w:t>
      </w:r>
    </w:p>
    <w:p w14:paraId="100DEB9C" w14:textId="11280C73" w:rsidR="00904BA9" w:rsidRDefault="00904BA9" w:rsidP="00904BA9">
      <w:pPr>
        <w:pStyle w:val="BodyText"/>
        <w:spacing w:before="18"/>
      </w:pPr>
    </w:p>
    <w:p w14:paraId="64BE146F" w14:textId="77777777" w:rsidR="00904BA9" w:rsidRPr="00904BA9" w:rsidRDefault="00904BA9" w:rsidP="00904BA9">
      <w:pPr>
        <w:pStyle w:val="BodyText"/>
        <w:spacing w:before="18"/>
      </w:pPr>
      <w:r>
        <w:br w:type="page"/>
      </w:r>
    </w:p>
    <w:tbl>
      <w:tblPr>
        <w:tblStyle w:val="TableGrid"/>
        <w:tblW w:w="0" w:type="auto"/>
        <w:tblInd w:w="20" w:type="dxa"/>
        <w:tblLook w:val="04A0" w:firstRow="1" w:lastRow="0" w:firstColumn="1" w:lastColumn="0" w:noHBand="0" w:noVBand="1"/>
      </w:tblPr>
      <w:tblGrid>
        <w:gridCol w:w="8474"/>
      </w:tblGrid>
      <w:tr w:rsidR="00904BA9" w14:paraId="3C420E13" w14:textId="77777777" w:rsidTr="00904BA9">
        <w:trPr>
          <w:trHeight w:val="263"/>
        </w:trPr>
        <w:tc>
          <w:tcPr>
            <w:tcW w:w="8474" w:type="dxa"/>
          </w:tcPr>
          <w:p w14:paraId="7C28E5D3" w14:textId="77777777" w:rsidR="00904BA9" w:rsidRDefault="00904BA9" w:rsidP="00904BA9">
            <w:pPr>
              <w:pStyle w:val="BodyText"/>
              <w:spacing w:before="18"/>
              <w:ind w:left="0"/>
            </w:pPr>
            <w:r>
              <w:t>Management System</w:t>
            </w:r>
          </w:p>
          <w:p w14:paraId="5D6BD6F7" w14:textId="77777777" w:rsidR="00904BA9" w:rsidRDefault="00904BA9" w:rsidP="00904BA9">
            <w:pPr>
              <w:pStyle w:val="BodyText"/>
              <w:spacing w:before="18"/>
              <w:ind w:left="0"/>
            </w:pPr>
          </w:p>
          <w:p w14:paraId="004D9B0E" w14:textId="5C11C91A" w:rsidR="00904BA9" w:rsidRDefault="00904BA9" w:rsidP="00904BA9">
            <w:pPr>
              <w:pStyle w:val="BodyText"/>
              <w:spacing w:before="18"/>
              <w:ind w:left="0"/>
            </w:pPr>
            <w:r>
              <w:t>Within your organisation is there?</w:t>
            </w:r>
          </w:p>
        </w:tc>
      </w:tr>
      <w:tr w:rsidR="00904BA9" w14:paraId="1DBB3CC2" w14:textId="77777777" w:rsidTr="00904BA9">
        <w:trPr>
          <w:trHeight w:val="1525"/>
        </w:trPr>
        <w:tc>
          <w:tcPr>
            <w:tcW w:w="8474" w:type="dxa"/>
          </w:tcPr>
          <w:p w14:paraId="312CC62B" w14:textId="71C0D8BB" w:rsidR="00904BA9" w:rsidRDefault="00904BA9" w:rsidP="00904BA9">
            <w:pPr>
              <w:pStyle w:val="BodyText"/>
              <w:spacing w:before="18"/>
              <w:ind w:left="0"/>
            </w:pPr>
            <w:r w:rsidRPr="00904BA9">
              <w:t>Responsible management attitude to fire safety</w:t>
            </w:r>
          </w:p>
        </w:tc>
      </w:tr>
      <w:tr w:rsidR="00904BA9" w14:paraId="0864FBB7" w14:textId="77777777" w:rsidTr="00904BA9">
        <w:trPr>
          <w:trHeight w:val="1525"/>
        </w:trPr>
        <w:tc>
          <w:tcPr>
            <w:tcW w:w="8474" w:type="dxa"/>
          </w:tcPr>
          <w:p w14:paraId="3316AFDA" w14:textId="5EFCF776" w:rsidR="00904BA9" w:rsidRDefault="00904BA9" w:rsidP="00904BA9">
            <w:pPr>
              <w:pStyle w:val="BodyText"/>
              <w:spacing w:before="18"/>
              <w:ind w:left="0"/>
            </w:pPr>
            <w:r w:rsidRPr="00904BA9">
              <w:t>Clear company policy</w:t>
            </w:r>
          </w:p>
          <w:p w14:paraId="06CE3CD9" w14:textId="77777777" w:rsidR="00904BA9" w:rsidRPr="00904BA9" w:rsidRDefault="00904BA9" w:rsidP="00904BA9">
            <w:pPr>
              <w:ind w:firstLine="720"/>
            </w:pPr>
          </w:p>
        </w:tc>
      </w:tr>
      <w:tr w:rsidR="00904BA9" w14:paraId="57B1B645" w14:textId="77777777" w:rsidTr="00904BA9">
        <w:trPr>
          <w:trHeight w:val="1525"/>
        </w:trPr>
        <w:tc>
          <w:tcPr>
            <w:tcW w:w="8474" w:type="dxa"/>
          </w:tcPr>
          <w:p w14:paraId="1FCC4374" w14:textId="62A03A23" w:rsidR="00904BA9" w:rsidRPr="00904BA9" w:rsidRDefault="00904BA9" w:rsidP="00904BA9">
            <w:pPr>
              <w:tabs>
                <w:tab w:val="left" w:pos="1784"/>
              </w:tabs>
              <w:rPr>
                <w:rFonts w:ascii="Arial" w:hAnsi="Arial" w:cs="Arial"/>
              </w:rPr>
            </w:pPr>
            <w:r w:rsidRPr="00904BA9">
              <w:rPr>
                <w:rFonts w:ascii="Arial" w:hAnsi="Arial" w:cs="Arial"/>
              </w:rPr>
              <w:t>An adequate emergency plan</w:t>
            </w:r>
          </w:p>
        </w:tc>
      </w:tr>
      <w:tr w:rsidR="00904BA9" w14:paraId="3BAA8B91" w14:textId="77777777" w:rsidTr="00904BA9">
        <w:trPr>
          <w:trHeight w:val="1631"/>
        </w:trPr>
        <w:tc>
          <w:tcPr>
            <w:tcW w:w="8474" w:type="dxa"/>
          </w:tcPr>
          <w:p w14:paraId="57AA4F21" w14:textId="5584A256" w:rsidR="00904BA9" w:rsidRDefault="00904BA9" w:rsidP="00904BA9">
            <w:pPr>
              <w:pStyle w:val="BodyText"/>
              <w:spacing w:before="18"/>
              <w:ind w:left="0"/>
            </w:pPr>
            <w:r w:rsidRPr="00904BA9">
              <w:t>Responsibilities clearly defined</w:t>
            </w:r>
          </w:p>
        </w:tc>
      </w:tr>
      <w:tr w:rsidR="00904BA9" w14:paraId="0D42F6BE" w14:textId="77777777" w:rsidTr="00904BA9">
        <w:trPr>
          <w:trHeight w:val="1910"/>
        </w:trPr>
        <w:tc>
          <w:tcPr>
            <w:tcW w:w="8474" w:type="dxa"/>
          </w:tcPr>
          <w:p w14:paraId="18B906B4" w14:textId="4FFD2B23" w:rsidR="00904BA9" w:rsidRDefault="00904BA9" w:rsidP="00904BA9">
            <w:pPr>
              <w:pStyle w:val="BodyText"/>
              <w:spacing w:before="18"/>
              <w:ind w:left="0"/>
            </w:pPr>
          </w:p>
          <w:p w14:paraId="3E6CC63D" w14:textId="332CFF8D" w:rsidR="00904BA9" w:rsidRPr="00904BA9" w:rsidRDefault="00904BA9" w:rsidP="00904BA9">
            <w:pPr>
              <w:pStyle w:val="BodyText"/>
              <w:ind w:left="0"/>
            </w:pPr>
            <w:r w:rsidRPr="00904BA9">
              <w:t>Effective systems of communication in place to inform employees and other responsible persons in multi-occupied premises</w:t>
            </w:r>
          </w:p>
        </w:tc>
      </w:tr>
      <w:tr w:rsidR="00904BA9" w14:paraId="7ADC2A80" w14:textId="77777777" w:rsidTr="00904BA9">
        <w:trPr>
          <w:trHeight w:val="1525"/>
        </w:trPr>
        <w:tc>
          <w:tcPr>
            <w:tcW w:w="8474" w:type="dxa"/>
          </w:tcPr>
          <w:p w14:paraId="5D009836" w14:textId="339BCF39" w:rsidR="00904BA9" w:rsidRDefault="00904BA9" w:rsidP="00904BA9">
            <w:pPr>
              <w:pStyle w:val="BodyText"/>
              <w:spacing w:before="18"/>
              <w:ind w:left="0"/>
            </w:pPr>
            <w:r w:rsidRPr="00904BA9">
              <w:t>Fire marshals &amp; Wardens appointed where appropriate</w:t>
            </w:r>
          </w:p>
        </w:tc>
      </w:tr>
    </w:tbl>
    <w:p w14:paraId="4872622E" w14:textId="0CAE770C" w:rsidR="00904BA9" w:rsidRDefault="00904BA9" w:rsidP="00904BA9">
      <w:pPr>
        <w:pStyle w:val="BodyText"/>
        <w:spacing w:before="18"/>
      </w:pPr>
    </w:p>
    <w:p w14:paraId="1C19BC57" w14:textId="310AD858" w:rsidR="00904BA9" w:rsidRDefault="00904BA9" w:rsidP="00904BA9">
      <w:pPr>
        <w:pStyle w:val="BodyText"/>
        <w:spacing w:before="18"/>
        <w:rPr>
          <w:b/>
          <w:sz w:val="28"/>
        </w:rPr>
      </w:pPr>
      <w:r>
        <w:br w:type="page"/>
      </w:r>
      <w:r>
        <w:rPr>
          <w:b/>
          <w:sz w:val="28"/>
        </w:rPr>
        <w:lastRenderedPageBreak/>
        <w:t>General description of the premises</w:t>
      </w:r>
    </w:p>
    <w:p w14:paraId="081A70A7" w14:textId="2BC53047" w:rsidR="00904BA9" w:rsidRDefault="00904BA9" w:rsidP="00904BA9">
      <w:pPr>
        <w:pStyle w:val="BodyText"/>
        <w:spacing w:before="18"/>
      </w:pPr>
    </w:p>
    <w:p w14:paraId="46D9E8E9" w14:textId="178C6F6B" w:rsidR="00904BA9" w:rsidRDefault="00904BA9" w:rsidP="00904BA9">
      <w:pPr>
        <w:pStyle w:val="BodyText"/>
        <w:spacing w:before="18"/>
      </w:pPr>
      <w:r w:rsidRPr="00904BA9">
        <w:t>Give a general description of the premises and the use to which it is put.</w:t>
      </w:r>
    </w:p>
    <w:p w14:paraId="019B1BF0" w14:textId="18A40816" w:rsidR="00904BA9" w:rsidRDefault="00904BA9" w:rsidP="00904BA9">
      <w:pPr>
        <w:pStyle w:val="BodyText"/>
        <w:spacing w:before="18"/>
        <w:ind w:left="0"/>
        <w:rPr>
          <w:spacing w:val="-3"/>
        </w:rPr>
      </w:pPr>
      <w:r>
        <w:t xml:space="preserve">Include </w:t>
      </w:r>
      <w:r>
        <w:rPr>
          <w:spacing w:val="-2"/>
        </w:rPr>
        <w:t xml:space="preserve">the </w:t>
      </w:r>
      <w:r>
        <w:t xml:space="preserve">following </w:t>
      </w:r>
      <w:r>
        <w:rPr>
          <w:spacing w:val="-3"/>
        </w:rPr>
        <w:t xml:space="preserve">details: </w:t>
      </w:r>
    </w:p>
    <w:p w14:paraId="218F5BEB" w14:textId="77777777" w:rsidR="00904BA9" w:rsidRDefault="00904BA9" w:rsidP="00904BA9">
      <w:pPr>
        <w:pStyle w:val="BodyText"/>
        <w:spacing w:before="12"/>
        <w:ind w:left="0"/>
      </w:pPr>
    </w:p>
    <w:p w14:paraId="757F0D7B" w14:textId="77777777" w:rsidR="00904BA9" w:rsidRDefault="00904BA9" w:rsidP="00904BA9">
      <w:pPr>
        <w:pStyle w:val="BodyText"/>
        <w:numPr>
          <w:ilvl w:val="0"/>
          <w:numId w:val="8"/>
        </w:numPr>
        <w:spacing w:before="12"/>
      </w:pPr>
      <w:r>
        <w:t>Hours of occupation</w:t>
      </w:r>
    </w:p>
    <w:p w14:paraId="1383383D" w14:textId="77777777" w:rsidR="00904BA9" w:rsidRDefault="00904BA9" w:rsidP="00904BA9">
      <w:pPr>
        <w:pStyle w:val="BodyText"/>
        <w:numPr>
          <w:ilvl w:val="0"/>
          <w:numId w:val="8"/>
        </w:numPr>
        <w:spacing w:before="12"/>
      </w:pPr>
      <w:r>
        <w:t>Total number of persons employed in the premises at any one time</w:t>
      </w:r>
    </w:p>
    <w:p w14:paraId="5A6C800A" w14:textId="77777777" w:rsidR="00904BA9" w:rsidRDefault="00904BA9" w:rsidP="00904BA9">
      <w:pPr>
        <w:pStyle w:val="BodyText"/>
        <w:numPr>
          <w:ilvl w:val="0"/>
          <w:numId w:val="8"/>
        </w:numPr>
        <w:spacing w:before="12"/>
      </w:pPr>
      <w:r>
        <w:t>Total</w:t>
      </w:r>
      <w:r w:rsidRPr="00904BA9">
        <w:rPr>
          <w:spacing w:val="-7"/>
        </w:rPr>
        <w:t xml:space="preserve"> </w:t>
      </w:r>
      <w:r>
        <w:t>number</w:t>
      </w:r>
      <w:r w:rsidRPr="00904BA9">
        <w:rPr>
          <w:spacing w:val="-7"/>
        </w:rPr>
        <w:t xml:space="preserve"> </w:t>
      </w:r>
      <w:r>
        <w:t>of</w:t>
      </w:r>
      <w:r w:rsidRPr="00904BA9">
        <w:rPr>
          <w:spacing w:val="-4"/>
        </w:rPr>
        <w:t xml:space="preserve"> </w:t>
      </w:r>
      <w:r w:rsidRPr="00904BA9">
        <w:rPr>
          <w:spacing w:val="-3"/>
        </w:rPr>
        <w:t>persons</w:t>
      </w:r>
      <w:r w:rsidRPr="00904BA9">
        <w:rPr>
          <w:spacing w:val="-2"/>
        </w:rPr>
        <w:t xml:space="preserve"> </w:t>
      </w:r>
      <w:r w:rsidRPr="00904BA9">
        <w:rPr>
          <w:spacing w:val="-3"/>
        </w:rPr>
        <w:t>who</w:t>
      </w:r>
      <w:r w:rsidRPr="00904BA9">
        <w:rPr>
          <w:spacing w:val="-4"/>
        </w:rPr>
        <w:t xml:space="preserve"> </w:t>
      </w:r>
      <w:r>
        <w:t>may</w:t>
      </w:r>
      <w:r w:rsidRPr="00904BA9">
        <w:rPr>
          <w:spacing w:val="-7"/>
        </w:rPr>
        <w:t xml:space="preserve"> </w:t>
      </w:r>
      <w:r w:rsidRPr="00904BA9">
        <w:rPr>
          <w:spacing w:val="-3"/>
        </w:rPr>
        <w:t>resort</w:t>
      </w:r>
      <w:r w:rsidRPr="00904BA9">
        <w:rPr>
          <w:spacing w:val="-9"/>
        </w:rPr>
        <w:t xml:space="preserve"> </w:t>
      </w:r>
      <w:r>
        <w:t>to</w:t>
      </w:r>
      <w:r w:rsidRPr="00904BA9">
        <w:rPr>
          <w:spacing w:val="-2"/>
        </w:rPr>
        <w:t xml:space="preserve"> the</w:t>
      </w:r>
      <w:r w:rsidRPr="00904BA9">
        <w:rPr>
          <w:spacing w:val="-6"/>
        </w:rPr>
        <w:t xml:space="preserve"> </w:t>
      </w:r>
      <w:r>
        <w:t>premises</w:t>
      </w:r>
      <w:r w:rsidRPr="00904BA9">
        <w:rPr>
          <w:spacing w:val="-6"/>
        </w:rPr>
        <w:t xml:space="preserve"> </w:t>
      </w:r>
      <w:r>
        <w:t>at</w:t>
      </w:r>
      <w:r w:rsidRPr="00904BA9">
        <w:rPr>
          <w:spacing w:val="-6"/>
        </w:rPr>
        <w:t xml:space="preserve"> </w:t>
      </w:r>
      <w:r>
        <w:t>any</w:t>
      </w:r>
      <w:r w:rsidRPr="00904BA9">
        <w:rPr>
          <w:spacing w:val="-7"/>
        </w:rPr>
        <w:t xml:space="preserve"> </w:t>
      </w:r>
      <w:r>
        <w:t>one</w:t>
      </w:r>
      <w:r w:rsidRPr="00904BA9">
        <w:rPr>
          <w:spacing w:val="-5"/>
        </w:rPr>
        <w:t xml:space="preserve"> </w:t>
      </w:r>
      <w:r>
        <w:t>time</w:t>
      </w:r>
    </w:p>
    <w:p w14:paraId="05A2EA14" w14:textId="41656994" w:rsidR="00904BA9" w:rsidRDefault="00904BA9" w:rsidP="00904BA9">
      <w:pPr>
        <w:pStyle w:val="BodyText"/>
        <w:numPr>
          <w:ilvl w:val="0"/>
          <w:numId w:val="8"/>
        </w:numPr>
        <w:spacing w:before="12"/>
      </w:pPr>
      <w:r>
        <w:t>Size of the</w:t>
      </w:r>
      <w:r w:rsidRPr="00904BA9">
        <w:rPr>
          <w:spacing w:val="-10"/>
        </w:rPr>
        <w:t xml:space="preserve"> </w:t>
      </w:r>
      <w:r w:rsidRPr="00904BA9">
        <w:rPr>
          <w:spacing w:val="-3"/>
        </w:rPr>
        <w:t>premises</w:t>
      </w:r>
    </w:p>
    <w:p w14:paraId="4238B277" w14:textId="0E3AED01" w:rsidR="00904BA9" w:rsidRDefault="00904BA9" w:rsidP="00904BA9">
      <w:pPr>
        <w:pStyle w:val="BodyText"/>
        <w:numPr>
          <w:ilvl w:val="0"/>
          <w:numId w:val="8"/>
        </w:numPr>
        <w:spacing w:before="12"/>
      </w:pPr>
      <w:r>
        <w:t>Number of floors and staircases</w:t>
      </w:r>
    </w:p>
    <w:p w14:paraId="00A68EB0" w14:textId="67B50839" w:rsidR="00904BA9" w:rsidRDefault="00904BA9" w:rsidP="00904BA9">
      <w:pPr>
        <w:pStyle w:val="BodyText"/>
        <w:spacing w:before="18"/>
      </w:pPr>
    </w:p>
    <w:p w14:paraId="4771FBA3" w14:textId="6ACBE9B7" w:rsidR="00904BA9" w:rsidRPr="003B4C40" w:rsidRDefault="00904BA9" w:rsidP="00904BA9">
      <w:pPr>
        <w:pStyle w:val="BodyText"/>
        <w:spacing w:before="18"/>
        <w:rPr>
          <w:b/>
        </w:rPr>
      </w:pPr>
      <w:r w:rsidRPr="003B4C40">
        <w:rPr>
          <w:b/>
        </w:rPr>
        <w:t>Fire Safety Warning Systems Within the premises</w:t>
      </w:r>
    </w:p>
    <w:p w14:paraId="26DE76AF" w14:textId="77777777" w:rsidR="003B4C40" w:rsidRDefault="003B4C40" w:rsidP="003B4C40">
      <w:pPr>
        <w:pStyle w:val="BodyText"/>
        <w:spacing w:before="18"/>
        <w:ind w:left="0"/>
        <w:rPr>
          <w:b/>
          <w:sz w:val="28"/>
        </w:rPr>
      </w:pPr>
    </w:p>
    <w:p w14:paraId="27094E32" w14:textId="7091C5FF" w:rsidR="00904BA9" w:rsidRDefault="00904BA9" w:rsidP="003B4C40">
      <w:pPr>
        <w:pStyle w:val="BodyText"/>
        <w:spacing w:before="18"/>
        <w:ind w:left="0"/>
      </w:pPr>
      <w:r w:rsidRPr="00904BA9">
        <w:t>Give details of any fire safety systems in th</w:t>
      </w:r>
      <w:r w:rsidR="003B4C40">
        <w:t xml:space="preserve">e premises such as fire warning </w:t>
      </w:r>
      <w:r w:rsidRPr="00904BA9">
        <w:t>systems, escape lighting, sprinklers, etc.</w:t>
      </w:r>
    </w:p>
    <w:p w14:paraId="75874601" w14:textId="77777777" w:rsidR="00904BA9" w:rsidRDefault="00904BA9" w:rsidP="00904BA9">
      <w:pPr>
        <w:spacing w:before="12"/>
        <w:ind w:left="20"/>
        <w:rPr>
          <w:i/>
        </w:rPr>
      </w:pPr>
      <w:r>
        <w:rPr>
          <w:i/>
        </w:rPr>
        <w:t>(i.e.</w:t>
      </w:r>
      <w:r>
        <w:rPr>
          <w:i/>
          <w:spacing w:val="-7"/>
        </w:rPr>
        <w:t xml:space="preserve"> </w:t>
      </w:r>
      <w:r>
        <w:rPr>
          <w:i/>
        </w:rPr>
        <w:t>Fire</w:t>
      </w:r>
      <w:r>
        <w:rPr>
          <w:i/>
          <w:spacing w:val="-6"/>
        </w:rPr>
        <w:t xml:space="preserve"> </w:t>
      </w:r>
      <w:r>
        <w:rPr>
          <w:i/>
        </w:rPr>
        <w:t>alarm</w:t>
      </w:r>
      <w:r>
        <w:rPr>
          <w:i/>
          <w:spacing w:val="-12"/>
        </w:rPr>
        <w:t xml:space="preserve"> </w:t>
      </w:r>
      <w:r>
        <w:rPr>
          <w:i/>
        </w:rPr>
        <w:t>break-glass</w:t>
      </w:r>
      <w:r>
        <w:rPr>
          <w:i/>
          <w:spacing w:val="-4"/>
        </w:rPr>
        <w:t xml:space="preserve"> </w:t>
      </w:r>
      <w:r>
        <w:rPr>
          <w:i/>
        </w:rPr>
        <w:t>system</w:t>
      </w:r>
      <w:r>
        <w:rPr>
          <w:i/>
          <w:spacing w:val="-12"/>
        </w:rPr>
        <w:t xml:space="preserve"> </w:t>
      </w:r>
      <w:r>
        <w:rPr>
          <w:i/>
        </w:rPr>
        <w:t>to</w:t>
      </w:r>
      <w:r>
        <w:rPr>
          <w:i/>
          <w:spacing w:val="-4"/>
        </w:rPr>
        <w:t xml:space="preserve"> </w:t>
      </w:r>
      <w:r>
        <w:rPr>
          <w:i/>
        </w:rPr>
        <w:t>British</w:t>
      </w:r>
      <w:r>
        <w:rPr>
          <w:i/>
          <w:spacing w:val="-6"/>
        </w:rPr>
        <w:t xml:space="preserve"> </w:t>
      </w:r>
      <w:r>
        <w:rPr>
          <w:i/>
        </w:rPr>
        <w:t>Standard</w:t>
      </w:r>
      <w:r>
        <w:rPr>
          <w:i/>
          <w:spacing w:val="-6"/>
        </w:rPr>
        <w:t xml:space="preserve"> </w:t>
      </w:r>
      <w:r>
        <w:rPr>
          <w:i/>
        </w:rPr>
        <w:t>5839,</w:t>
      </w:r>
      <w:r>
        <w:rPr>
          <w:i/>
          <w:spacing w:val="-9"/>
        </w:rPr>
        <w:t xml:space="preserve"> </w:t>
      </w:r>
      <w:r>
        <w:rPr>
          <w:i/>
          <w:spacing w:val="-3"/>
        </w:rPr>
        <w:t>escape</w:t>
      </w:r>
      <w:r>
        <w:rPr>
          <w:i/>
          <w:spacing w:val="-6"/>
        </w:rPr>
        <w:t xml:space="preserve"> </w:t>
      </w:r>
      <w:r>
        <w:rPr>
          <w:i/>
          <w:spacing w:val="-3"/>
        </w:rPr>
        <w:t>lighting</w:t>
      </w:r>
      <w:r>
        <w:rPr>
          <w:i/>
          <w:spacing w:val="-6"/>
        </w:rPr>
        <w:t xml:space="preserve"> </w:t>
      </w:r>
      <w:r>
        <w:rPr>
          <w:i/>
        </w:rPr>
        <w:t>to</w:t>
      </w:r>
      <w:r>
        <w:rPr>
          <w:i/>
          <w:spacing w:val="-9"/>
        </w:rPr>
        <w:t xml:space="preserve"> </w:t>
      </w:r>
      <w:r>
        <w:rPr>
          <w:i/>
        </w:rPr>
        <w:t>British Standard</w:t>
      </w:r>
      <w:r>
        <w:rPr>
          <w:i/>
          <w:spacing w:val="-13"/>
        </w:rPr>
        <w:t xml:space="preserve"> </w:t>
      </w:r>
      <w:r>
        <w:rPr>
          <w:i/>
          <w:spacing w:val="-2"/>
        </w:rPr>
        <w:t>5266).</w:t>
      </w:r>
    </w:p>
    <w:p w14:paraId="0A692853" w14:textId="4643F393" w:rsidR="00904BA9" w:rsidRDefault="00904BA9" w:rsidP="00904BA9">
      <w:pPr>
        <w:pStyle w:val="BodyText"/>
        <w:spacing w:before="18"/>
      </w:pPr>
    </w:p>
    <w:p w14:paraId="3FB74E2A" w14:textId="77777777" w:rsidR="003B4C40" w:rsidRPr="003B4C40" w:rsidRDefault="003B4C40" w:rsidP="003B4C40">
      <w:pPr>
        <w:pStyle w:val="BodyText"/>
        <w:spacing w:before="18"/>
        <w:rPr>
          <w:b/>
        </w:rPr>
      </w:pPr>
      <w:r w:rsidRPr="003B4C40">
        <w:rPr>
          <w:b/>
        </w:rPr>
        <w:t>Safety Assistance</w:t>
      </w:r>
    </w:p>
    <w:p w14:paraId="763E87AF" w14:textId="77777777" w:rsidR="003B4C40" w:rsidRPr="003B4C40" w:rsidRDefault="003B4C40" w:rsidP="003B4C40">
      <w:pPr>
        <w:pStyle w:val="BodyText"/>
        <w:spacing w:before="18"/>
        <w:rPr>
          <w:i/>
        </w:rPr>
      </w:pPr>
      <w:r w:rsidRPr="003B4C40">
        <w:rPr>
          <w:i/>
        </w:rPr>
        <w:t>The responsible person must…appoint…competent persons to assist him in undertaking preventive and protective measures</w:t>
      </w:r>
    </w:p>
    <w:p w14:paraId="37E43641" w14:textId="3B54778D" w:rsidR="00904BA9" w:rsidRDefault="003B4C40" w:rsidP="003B4C40">
      <w:pPr>
        <w:pStyle w:val="BodyText"/>
        <w:spacing w:before="18"/>
        <w:jc w:val="right"/>
      </w:pPr>
      <w:r>
        <w:t>(RRFSO:Article 18)</w:t>
      </w:r>
    </w:p>
    <w:p w14:paraId="648E73F1" w14:textId="77777777" w:rsidR="003B4C40" w:rsidRDefault="003B4C40" w:rsidP="003B4C40">
      <w:pPr>
        <w:pStyle w:val="BodyText"/>
        <w:spacing w:before="12"/>
        <w:rPr>
          <w:spacing w:val="-2"/>
        </w:rPr>
      </w:pPr>
    </w:p>
    <w:p w14:paraId="7AC66C09" w14:textId="51AFE91A" w:rsidR="003B4C40" w:rsidRDefault="003B4C40" w:rsidP="003B4C40">
      <w:pPr>
        <w:pStyle w:val="BodyText"/>
        <w:spacing w:before="12"/>
      </w:pPr>
      <w:r>
        <w:rPr>
          <w:spacing w:val="-2"/>
        </w:rPr>
        <w:t xml:space="preserve">Are </w:t>
      </w:r>
      <w:r>
        <w:t xml:space="preserve">there adequate number of competent persons and arrangements in place to assist the </w:t>
      </w:r>
      <w:r>
        <w:rPr>
          <w:spacing w:val="-3"/>
        </w:rPr>
        <w:t xml:space="preserve">responsible person </w:t>
      </w:r>
      <w:r>
        <w:t xml:space="preserve">in </w:t>
      </w:r>
      <w:r>
        <w:rPr>
          <w:spacing w:val="-3"/>
        </w:rPr>
        <w:t xml:space="preserve">undertaking the preventive </w:t>
      </w:r>
      <w:r>
        <w:t xml:space="preserve">and </w:t>
      </w:r>
      <w:r>
        <w:rPr>
          <w:spacing w:val="-3"/>
        </w:rPr>
        <w:t xml:space="preserve">protective </w:t>
      </w:r>
      <w:r>
        <w:t>measures?</w:t>
      </w:r>
    </w:p>
    <w:p w14:paraId="327B3996" w14:textId="56C8375F" w:rsidR="003B4C40" w:rsidRDefault="003B4C40" w:rsidP="003B4C40">
      <w:pPr>
        <w:pStyle w:val="BodyText"/>
        <w:spacing w:before="18"/>
      </w:pPr>
    </w:p>
    <w:p w14:paraId="5A01280E" w14:textId="25E70461" w:rsidR="003B4C40" w:rsidRDefault="003B4C40" w:rsidP="003B4C40">
      <w:pPr>
        <w:pStyle w:val="BodyText"/>
        <w:spacing w:before="18"/>
      </w:pPr>
      <w:r>
        <w:t>Consider:</w:t>
      </w:r>
    </w:p>
    <w:p w14:paraId="3221C593" w14:textId="77777777" w:rsidR="003B4C40" w:rsidRDefault="003B4C40" w:rsidP="003B4C40">
      <w:pPr>
        <w:pStyle w:val="BodyText"/>
        <w:numPr>
          <w:ilvl w:val="0"/>
          <w:numId w:val="9"/>
        </w:numPr>
        <w:spacing w:before="18"/>
      </w:pPr>
      <w:r>
        <w:t>Sufficient number of competent persons appointed</w:t>
      </w:r>
    </w:p>
    <w:p w14:paraId="54A56A5F" w14:textId="77777777" w:rsidR="003B4C40" w:rsidRDefault="003B4C40" w:rsidP="003B4C40">
      <w:pPr>
        <w:pStyle w:val="BodyText"/>
        <w:numPr>
          <w:ilvl w:val="0"/>
          <w:numId w:val="9"/>
        </w:numPr>
        <w:spacing w:before="18"/>
      </w:pPr>
      <w:r>
        <w:t>Sufficient training given to competent persons</w:t>
      </w:r>
    </w:p>
    <w:p w14:paraId="6AA8E76F" w14:textId="77777777" w:rsidR="003B4C40" w:rsidRDefault="003B4C40" w:rsidP="003B4C40">
      <w:pPr>
        <w:pStyle w:val="BodyText"/>
        <w:numPr>
          <w:ilvl w:val="0"/>
          <w:numId w:val="9"/>
        </w:numPr>
        <w:spacing w:before="18"/>
      </w:pPr>
      <w:r w:rsidRPr="003B4C40">
        <w:t>Co-oper</w:t>
      </w:r>
      <w:r>
        <w:t>ation between appointed persons</w:t>
      </w:r>
    </w:p>
    <w:p w14:paraId="1AD12A53" w14:textId="77777777" w:rsidR="003B4C40" w:rsidRDefault="003B4C40" w:rsidP="003B4C40">
      <w:pPr>
        <w:pStyle w:val="BodyText"/>
        <w:numPr>
          <w:ilvl w:val="0"/>
          <w:numId w:val="9"/>
        </w:numPr>
        <w:spacing w:before="18"/>
      </w:pPr>
      <w:r w:rsidRPr="003B4C40">
        <w:t>Information given to non-employees</w:t>
      </w:r>
    </w:p>
    <w:p w14:paraId="41093FAA" w14:textId="77777777" w:rsidR="003B4C40" w:rsidRDefault="003B4C40" w:rsidP="003B4C40">
      <w:pPr>
        <w:pStyle w:val="BodyText"/>
        <w:numPr>
          <w:ilvl w:val="0"/>
          <w:numId w:val="9"/>
        </w:numPr>
        <w:spacing w:before="18"/>
      </w:pPr>
      <w:r w:rsidRPr="003B4C40">
        <w:t>Information to other employees</w:t>
      </w:r>
    </w:p>
    <w:p w14:paraId="198460D6" w14:textId="77777777" w:rsidR="003B4C40" w:rsidRPr="00904BA9" w:rsidRDefault="003B4C40" w:rsidP="003B4C40">
      <w:pPr>
        <w:pStyle w:val="BodyText"/>
        <w:numPr>
          <w:ilvl w:val="0"/>
          <w:numId w:val="9"/>
        </w:numPr>
        <w:spacing w:before="18"/>
      </w:pPr>
      <w:r w:rsidRPr="003B4C40">
        <w:t>Co-operation between responsible persons</w:t>
      </w:r>
      <w:r w:rsidR="00904BA9">
        <w:br w:type="page"/>
      </w:r>
    </w:p>
    <w:tbl>
      <w:tblPr>
        <w:tblStyle w:val="TableGrid"/>
        <w:tblpPr w:leftFromText="180" w:rightFromText="180" w:vertAnchor="text" w:horzAnchor="margin" w:tblpY="109"/>
        <w:tblW w:w="9278" w:type="dxa"/>
        <w:tblLook w:val="04A0" w:firstRow="1" w:lastRow="0" w:firstColumn="1" w:lastColumn="0" w:noHBand="0" w:noVBand="1"/>
      </w:tblPr>
      <w:tblGrid>
        <w:gridCol w:w="4638"/>
        <w:gridCol w:w="4640"/>
      </w:tblGrid>
      <w:tr w:rsidR="003B4C40" w14:paraId="0454BC49" w14:textId="77777777" w:rsidTr="003B4C40">
        <w:trPr>
          <w:trHeight w:val="1841"/>
        </w:trPr>
        <w:tc>
          <w:tcPr>
            <w:tcW w:w="9278" w:type="dxa"/>
            <w:gridSpan w:val="2"/>
          </w:tcPr>
          <w:p w14:paraId="0683AB71" w14:textId="77777777" w:rsidR="003B4C40" w:rsidRDefault="003B4C40" w:rsidP="003B4C40">
            <w:pPr>
              <w:pStyle w:val="BodyText"/>
              <w:spacing w:before="18"/>
              <w:ind w:left="0"/>
            </w:pPr>
            <w:r>
              <w:t>General description of the premises:</w:t>
            </w:r>
          </w:p>
        </w:tc>
      </w:tr>
      <w:tr w:rsidR="003B4C40" w14:paraId="126D8D0C" w14:textId="77777777" w:rsidTr="003B4C40">
        <w:trPr>
          <w:trHeight w:val="680"/>
        </w:trPr>
        <w:tc>
          <w:tcPr>
            <w:tcW w:w="4638" w:type="dxa"/>
          </w:tcPr>
          <w:p w14:paraId="41C7F2C5" w14:textId="77777777" w:rsidR="003B4C40" w:rsidRDefault="003B4C40" w:rsidP="003B4C40">
            <w:pPr>
              <w:pStyle w:val="BodyText"/>
              <w:spacing w:before="18"/>
              <w:ind w:left="0"/>
            </w:pPr>
            <w:r>
              <w:t>Occupancy and size</w:t>
            </w:r>
          </w:p>
        </w:tc>
        <w:tc>
          <w:tcPr>
            <w:tcW w:w="4640" w:type="dxa"/>
          </w:tcPr>
          <w:p w14:paraId="2EB93686" w14:textId="77777777" w:rsidR="003B4C40" w:rsidRDefault="003B4C40" w:rsidP="003B4C40">
            <w:pPr>
              <w:pStyle w:val="BodyText"/>
              <w:spacing w:before="18"/>
              <w:ind w:left="0"/>
            </w:pPr>
          </w:p>
        </w:tc>
      </w:tr>
      <w:tr w:rsidR="003B4C40" w14:paraId="6CCE139D" w14:textId="77777777" w:rsidTr="003B4C40">
        <w:trPr>
          <w:trHeight w:val="503"/>
        </w:trPr>
        <w:tc>
          <w:tcPr>
            <w:tcW w:w="4638" w:type="dxa"/>
          </w:tcPr>
          <w:p w14:paraId="0FC8BB16" w14:textId="77777777" w:rsidR="003B4C40" w:rsidRDefault="003B4C40" w:rsidP="003B4C40">
            <w:pPr>
              <w:pStyle w:val="BodyText"/>
              <w:spacing w:before="18"/>
              <w:ind w:left="0"/>
            </w:pPr>
            <w:r>
              <w:t>Times the premises are in use:</w:t>
            </w:r>
          </w:p>
        </w:tc>
        <w:tc>
          <w:tcPr>
            <w:tcW w:w="4640" w:type="dxa"/>
          </w:tcPr>
          <w:p w14:paraId="22BDF789" w14:textId="77777777" w:rsidR="003B4C40" w:rsidRDefault="003B4C40" w:rsidP="003B4C40">
            <w:pPr>
              <w:pStyle w:val="BodyText"/>
              <w:spacing w:before="18"/>
              <w:ind w:left="0"/>
            </w:pPr>
          </w:p>
        </w:tc>
      </w:tr>
      <w:tr w:rsidR="003B4C40" w14:paraId="5561D20E" w14:textId="77777777" w:rsidTr="003B4C40">
        <w:trPr>
          <w:trHeight w:val="1344"/>
        </w:trPr>
        <w:tc>
          <w:tcPr>
            <w:tcW w:w="4638" w:type="dxa"/>
          </w:tcPr>
          <w:p w14:paraId="38D36DDD" w14:textId="77777777" w:rsidR="003B4C40" w:rsidRDefault="003B4C40" w:rsidP="003B4C40">
            <w:pPr>
              <w:pStyle w:val="BodyText"/>
              <w:spacing w:before="18"/>
              <w:ind w:left="0"/>
            </w:pPr>
            <w:r>
              <w:t>Total number of persons employed to work within the premises at any one time:</w:t>
            </w:r>
          </w:p>
        </w:tc>
        <w:tc>
          <w:tcPr>
            <w:tcW w:w="4640" w:type="dxa"/>
          </w:tcPr>
          <w:p w14:paraId="222A8CA1" w14:textId="77777777" w:rsidR="003B4C40" w:rsidRDefault="003B4C40" w:rsidP="003B4C40">
            <w:pPr>
              <w:pStyle w:val="BodyText"/>
              <w:spacing w:before="18"/>
              <w:ind w:left="0"/>
            </w:pPr>
          </w:p>
        </w:tc>
      </w:tr>
      <w:tr w:rsidR="003B4C40" w14:paraId="4BC62FAF" w14:textId="77777777" w:rsidTr="003B4C40">
        <w:trPr>
          <w:trHeight w:val="1177"/>
        </w:trPr>
        <w:tc>
          <w:tcPr>
            <w:tcW w:w="4638" w:type="dxa"/>
          </w:tcPr>
          <w:p w14:paraId="24C44D90" w14:textId="77777777" w:rsidR="003B4C40" w:rsidRDefault="003B4C40" w:rsidP="003B4C40">
            <w:pPr>
              <w:pStyle w:val="BodyText"/>
              <w:spacing w:before="18"/>
              <w:ind w:left="0"/>
            </w:pPr>
            <w:r>
              <w:t>Total number of persons who may resort to the premises at any one time:</w:t>
            </w:r>
          </w:p>
        </w:tc>
        <w:tc>
          <w:tcPr>
            <w:tcW w:w="4640" w:type="dxa"/>
          </w:tcPr>
          <w:p w14:paraId="19E04510" w14:textId="77777777" w:rsidR="003B4C40" w:rsidRDefault="003B4C40" w:rsidP="003B4C40">
            <w:pPr>
              <w:pStyle w:val="BodyText"/>
              <w:spacing w:before="18"/>
              <w:ind w:left="0"/>
            </w:pPr>
          </w:p>
        </w:tc>
      </w:tr>
      <w:tr w:rsidR="003B4C40" w14:paraId="628A6DA5" w14:textId="77777777" w:rsidTr="003B4C40">
        <w:trPr>
          <w:trHeight w:val="667"/>
        </w:trPr>
        <w:tc>
          <w:tcPr>
            <w:tcW w:w="4638" w:type="dxa"/>
          </w:tcPr>
          <w:p w14:paraId="0D20213F" w14:textId="77777777" w:rsidR="003B4C40" w:rsidRDefault="003B4C40" w:rsidP="003B4C40">
            <w:pPr>
              <w:pStyle w:val="BodyText"/>
              <w:spacing w:before="18"/>
              <w:ind w:left="0"/>
            </w:pPr>
            <w:r>
              <w:t>Size (metres X metres)</w:t>
            </w:r>
          </w:p>
        </w:tc>
        <w:tc>
          <w:tcPr>
            <w:tcW w:w="4640" w:type="dxa"/>
          </w:tcPr>
          <w:p w14:paraId="24A82B1B" w14:textId="77777777" w:rsidR="003B4C40" w:rsidRDefault="003B4C40" w:rsidP="003B4C40">
            <w:pPr>
              <w:pStyle w:val="BodyText"/>
              <w:spacing w:before="18"/>
              <w:ind w:left="0"/>
            </w:pPr>
          </w:p>
        </w:tc>
      </w:tr>
      <w:tr w:rsidR="003B4C40" w14:paraId="22D154BF" w14:textId="77777777" w:rsidTr="003B4C40">
        <w:trPr>
          <w:trHeight w:val="677"/>
        </w:trPr>
        <w:tc>
          <w:tcPr>
            <w:tcW w:w="4638" w:type="dxa"/>
          </w:tcPr>
          <w:p w14:paraId="739D2DAD" w14:textId="77777777" w:rsidR="003B4C40" w:rsidRDefault="003B4C40" w:rsidP="003B4C40">
            <w:pPr>
              <w:pStyle w:val="BodyText"/>
              <w:spacing w:before="18"/>
              <w:ind w:left="0"/>
            </w:pPr>
            <w:r>
              <w:t>Number of floors:</w:t>
            </w:r>
          </w:p>
        </w:tc>
        <w:tc>
          <w:tcPr>
            <w:tcW w:w="4640" w:type="dxa"/>
          </w:tcPr>
          <w:p w14:paraId="6FEE44C6" w14:textId="77777777" w:rsidR="003B4C40" w:rsidRDefault="003B4C40" w:rsidP="003B4C40">
            <w:pPr>
              <w:pStyle w:val="BodyText"/>
              <w:spacing w:before="18"/>
              <w:ind w:left="0"/>
            </w:pPr>
          </w:p>
        </w:tc>
      </w:tr>
      <w:tr w:rsidR="003B4C40" w14:paraId="645B7755" w14:textId="77777777" w:rsidTr="003B4C40">
        <w:trPr>
          <w:trHeight w:val="677"/>
        </w:trPr>
        <w:tc>
          <w:tcPr>
            <w:tcW w:w="4638" w:type="dxa"/>
          </w:tcPr>
          <w:p w14:paraId="53ACDDC1" w14:textId="77777777" w:rsidR="003B4C40" w:rsidRDefault="003B4C40" w:rsidP="003B4C40">
            <w:pPr>
              <w:pStyle w:val="BodyText"/>
              <w:spacing w:before="18"/>
              <w:ind w:left="0"/>
            </w:pPr>
            <w:r>
              <w:t>Number of stairs:</w:t>
            </w:r>
          </w:p>
        </w:tc>
        <w:tc>
          <w:tcPr>
            <w:tcW w:w="4640" w:type="dxa"/>
          </w:tcPr>
          <w:p w14:paraId="29C42210" w14:textId="77777777" w:rsidR="003B4C40" w:rsidRDefault="003B4C40" w:rsidP="003B4C40">
            <w:pPr>
              <w:pStyle w:val="BodyText"/>
              <w:spacing w:before="18"/>
              <w:ind w:left="0"/>
            </w:pPr>
          </w:p>
        </w:tc>
      </w:tr>
    </w:tbl>
    <w:p w14:paraId="18D1AA70" w14:textId="0E20FF35" w:rsidR="003B4C40" w:rsidRDefault="003B4C40" w:rsidP="003B4C40">
      <w:pPr>
        <w:pStyle w:val="BodyText"/>
        <w:spacing w:before="18"/>
      </w:pPr>
    </w:p>
    <w:p w14:paraId="22EB4350" w14:textId="77777777" w:rsidR="003B4C40" w:rsidRDefault="003B4C40" w:rsidP="003B4C40">
      <w:pPr>
        <w:pStyle w:val="BodyText"/>
        <w:spacing w:before="18"/>
      </w:pPr>
    </w:p>
    <w:tbl>
      <w:tblPr>
        <w:tblStyle w:val="TableGrid"/>
        <w:tblW w:w="9335" w:type="dxa"/>
        <w:tblInd w:w="20" w:type="dxa"/>
        <w:tblLook w:val="04A0" w:firstRow="1" w:lastRow="0" w:firstColumn="1" w:lastColumn="0" w:noHBand="0" w:noVBand="1"/>
      </w:tblPr>
      <w:tblGrid>
        <w:gridCol w:w="9335"/>
      </w:tblGrid>
      <w:tr w:rsidR="003B4C40" w14:paraId="5E056485" w14:textId="77777777" w:rsidTr="003B4C40">
        <w:trPr>
          <w:trHeight w:val="442"/>
        </w:trPr>
        <w:tc>
          <w:tcPr>
            <w:tcW w:w="9335" w:type="dxa"/>
          </w:tcPr>
          <w:p w14:paraId="33B26625" w14:textId="47E7E2DA" w:rsidR="003B4C40" w:rsidRDefault="003B4C40" w:rsidP="003B4C40">
            <w:pPr>
              <w:pStyle w:val="BodyText"/>
              <w:spacing w:before="18"/>
              <w:ind w:left="0"/>
            </w:pPr>
            <w:r>
              <w:t xml:space="preserve">Detail the existing fire safety systems within the premises </w:t>
            </w:r>
          </w:p>
        </w:tc>
      </w:tr>
      <w:tr w:rsidR="003B4C40" w14:paraId="3CC0BBF2" w14:textId="77777777" w:rsidTr="008E287A">
        <w:trPr>
          <w:trHeight w:val="1409"/>
        </w:trPr>
        <w:tc>
          <w:tcPr>
            <w:tcW w:w="9335" w:type="dxa"/>
          </w:tcPr>
          <w:p w14:paraId="1CDA9664" w14:textId="77777777" w:rsidR="003B4C40" w:rsidRDefault="003B4C40" w:rsidP="003B4C40">
            <w:pPr>
              <w:pStyle w:val="BodyText"/>
              <w:spacing w:line="242" w:lineRule="auto"/>
              <w:ind w:right="157"/>
            </w:pPr>
            <w:r>
              <w:rPr>
                <w:b/>
              </w:rPr>
              <w:t xml:space="preserve">Fire Warning System </w:t>
            </w:r>
            <w:r>
              <w:t>(i.e. break-glass system, automatic fire detection system, to British Standard 5839; rotary gongs)</w:t>
            </w:r>
          </w:p>
          <w:p w14:paraId="0FEE1C4F" w14:textId="77777777" w:rsidR="003B4C40" w:rsidRDefault="003B4C40" w:rsidP="003B4C40">
            <w:pPr>
              <w:pStyle w:val="BodyText"/>
              <w:spacing w:before="18"/>
              <w:ind w:left="0"/>
            </w:pPr>
          </w:p>
        </w:tc>
      </w:tr>
      <w:tr w:rsidR="003B4C40" w14:paraId="4763A8C9" w14:textId="77777777" w:rsidTr="008E287A">
        <w:trPr>
          <w:trHeight w:val="1553"/>
        </w:trPr>
        <w:tc>
          <w:tcPr>
            <w:tcW w:w="9335" w:type="dxa"/>
          </w:tcPr>
          <w:p w14:paraId="59F9667C" w14:textId="77777777" w:rsidR="003B4C40" w:rsidRDefault="003B4C40" w:rsidP="003B4C40">
            <w:pPr>
              <w:pStyle w:val="BodyText"/>
              <w:ind w:left="108" w:right="1029"/>
            </w:pPr>
            <w:r>
              <w:rPr>
                <w:b/>
              </w:rPr>
              <w:t xml:space="preserve">Escape Lighting </w:t>
            </w:r>
            <w:r>
              <w:t xml:space="preserve">( i.e. non-maintained, </w:t>
            </w:r>
            <w:r>
              <w:rPr>
                <w:spacing w:val="-3"/>
              </w:rPr>
              <w:t xml:space="preserve">maintained, </w:t>
            </w:r>
            <w:r>
              <w:t xml:space="preserve">1 </w:t>
            </w:r>
            <w:r>
              <w:rPr>
                <w:spacing w:val="-3"/>
              </w:rPr>
              <w:t xml:space="preserve">hour/3 </w:t>
            </w:r>
            <w:r>
              <w:t xml:space="preserve">hour </w:t>
            </w:r>
            <w:r>
              <w:rPr>
                <w:spacing w:val="-3"/>
              </w:rPr>
              <w:t xml:space="preserve">duration, </w:t>
            </w:r>
            <w:r>
              <w:t xml:space="preserve">British Standard 5266; hand </w:t>
            </w:r>
            <w:r>
              <w:rPr>
                <w:spacing w:val="-3"/>
              </w:rPr>
              <w:t xml:space="preserve">held </w:t>
            </w:r>
            <w:r>
              <w:t>torches)</w:t>
            </w:r>
          </w:p>
          <w:p w14:paraId="4FDD7CBC" w14:textId="77777777" w:rsidR="003B4C40" w:rsidRDefault="003B4C40" w:rsidP="003B4C40">
            <w:pPr>
              <w:pStyle w:val="BodyText"/>
              <w:ind w:left="0"/>
              <w:rPr>
                <w:rFonts w:ascii="Times New Roman"/>
                <w:sz w:val="26"/>
              </w:rPr>
            </w:pPr>
          </w:p>
          <w:p w14:paraId="48F70410" w14:textId="77777777" w:rsidR="003B4C40" w:rsidRDefault="003B4C40" w:rsidP="003B4C40">
            <w:pPr>
              <w:pStyle w:val="BodyText"/>
              <w:spacing w:before="18"/>
              <w:ind w:left="0"/>
            </w:pPr>
          </w:p>
        </w:tc>
      </w:tr>
      <w:tr w:rsidR="003B4C40" w14:paraId="5575EBD9" w14:textId="77777777" w:rsidTr="003B4C40">
        <w:trPr>
          <w:trHeight w:val="1654"/>
        </w:trPr>
        <w:tc>
          <w:tcPr>
            <w:tcW w:w="9335" w:type="dxa"/>
          </w:tcPr>
          <w:p w14:paraId="1AF8C9D9" w14:textId="77777777" w:rsidR="003B4C40" w:rsidRDefault="003B4C40" w:rsidP="003B4C40">
            <w:pPr>
              <w:pStyle w:val="BodyText"/>
              <w:spacing w:before="217"/>
              <w:ind w:left="108"/>
            </w:pPr>
            <w:r>
              <w:rPr>
                <w:b/>
              </w:rPr>
              <w:t xml:space="preserve">Other: </w:t>
            </w:r>
            <w:r>
              <w:t>(i.e. Sprinklers to LPC Rules, British Standard 5306 : Part 2)</w:t>
            </w:r>
          </w:p>
          <w:p w14:paraId="554F1217" w14:textId="77777777" w:rsidR="003B4C40" w:rsidRPr="003B4C40" w:rsidRDefault="003B4C40" w:rsidP="003B4C40">
            <w:pPr>
              <w:pStyle w:val="BodyText"/>
            </w:pPr>
          </w:p>
        </w:tc>
      </w:tr>
    </w:tbl>
    <w:p w14:paraId="1235FEC0" w14:textId="77777777" w:rsidR="003B4C40" w:rsidRPr="00904BA9" w:rsidRDefault="003B4C40" w:rsidP="003B4C40">
      <w:pPr>
        <w:pStyle w:val="BodyText"/>
        <w:spacing w:before="18"/>
      </w:pPr>
    </w:p>
    <w:p w14:paraId="1DAF7808" w14:textId="3504BA67" w:rsidR="00904BA9" w:rsidRPr="008E287A" w:rsidRDefault="008E287A" w:rsidP="008E287A">
      <w:pPr>
        <w:pStyle w:val="BodyText"/>
        <w:spacing w:before="18"/>
        <w:rPr>
          <w:b/>
        </w:rPr>
      </w:pPr>
      <w:r w:rsidRPr="008E287A">
        <w:rPr>
          <w:b/>
        </w:rPr>
        <w:t>Safety Assistance</w:t>
      </w:r>
    </w:p>
    <w:p w14:paraId="116FC84E" w14:textId="637D3ABB" w:rsidR="008E287A" w:rsidRDefault="008E287A" w:rsidP="008E287A">
      <w:pPr>
        <w:pStyle w:val="BodyText"/>
        <w:spacing w:before="18"/>
      </w:pPr>
      <w:r>
        <w:t>Commentary:</w:t>
      </w:r>
    </w:p>
    <w:p w14:paraId="56430F38" w14:textId="2878DF10" w:rsidR="008E287A" w:rsidRDefault="008E287A" w:rsidP="008E287A">
      <w:pPr>
        <w:pStyle w:val="BodyText"/>
        <w:spacing w:before="18"/>
      </w:pPr>
    </w:p>
    <w:p w14:paraId="40123624" w14:textId="0FC3F923" w:rsidR="008E287A" w:rsidRDefault="008E287A" w:rsidP="008E287A">
      <w:pPr>
        <w:pStyle w:val="BodyText"/>
        <w:spacing w:before="18"/>
      </w:pPr>
    </w:p>
    <w:p w14:paraId="6C397A98" w14:textId="7708BA1F" w:rsidR="008E287A" w:rsidRDefault="008E287A" w:rsidP="008E287A">
      <w:pPr>
        <w:pStyle w:val="BodyText"/>
        <w:spacing w:before="18"/>
      </w:pPr>
    </w:p>
    <w:p w14:paraId="24D925B5" w14:textId="2198B49B" w:rsidR="008E287A" w:rsidRDefault="008E287A" w:rsidP="008E287A">
      <w:pPr>
        <w:pStyle w:val="BodyText"/>
        <w:spacing w:before="18"/>
      </w:pPr>
    </w:p>
    <w:p w14:paraId="7A5560B1" w14:textId="78B86AB0" w:rsidR="008E287A" w:rsidRDefault="008E287A" w:rsidP="008E287A">
      <w:pPr>
        <w:pStyle w:val="BodyText"/>
        <w:spacing w:before="18"/>
      </w:pPr>
    </w:p>
    <w:p w14:paraId="55E1CCEF" w14:textId="6EC64E8C" w:rsidR="008E287A" w:rsidRDefault="008E287A" w:rsidP="008E287A">
      <w:pPr>
        <w:pStyle w:val="BodyText"/>
        <w:spacing w:before="18"/>
      </w:pPr>
    </w:p>
    <w:p w14:paraId="48C037F6" w14:textId="028405C1" w:rsidR="008E287A" w:rsidRDefault="008E287A" w:rsidP="008E287A">
      <w:pPr>
        <w:pStyle w:val="BodyText"/>
        <w:spacing w:before="18"/>
      </w:pPr>
    </w:p>
    <w:p w14:paraId="1DDD6F51" w14:textId="199D5C7D" w:rsidR="008E287A" w:rsidRDefault="008E287A" w:rsidP="008E287A">
      <w:pPr>
        <w:pStyle w:val="BodyText"/>
        <w:spacing w:before="18"/>
      </w:pPr>
    </w:p>
    <w:p w14:paraId="44F1D411" w14:textId="77CF4563" w:rsidR="008E287A" w:rsidRDefault="008E287A" w:rsidP="008E287A">
      <w:pPr>
        <w:pStyle w:val="BodyText"/>
        <w:spacing w:before="18"/>
      </w:pPr>
    </w:p>
    <w:p w14:paraId="65A5D901" w14:textId="480F53DE" w:rsidR="008E287A" w:rsidRDefault="00EB6851" w:rsidP="008E287A">
      <w:pPr>
        <w:pStyle w:val="BodyText"/>
        <w:spacing w:before="18"/>
        <w:rPr>
          <w:b/>
          <w:sz w:val="28"/>
        </w:rPr>
      </w:pPr>
      <w:r>
        <w:br w:type="page"/>
      </w:r>
      <w:r>
        <w:rPr>
          <w:b/>
          <w:sz w:val="28"/>
        </w:rPr>
        <w:lastRenderedPageBreak/>
        <w:t>Fire Risk Assessment</w:t>
      </w:r>
    </w:p>
    <w:p w14:paraId="0F1159B9" w14:textId="7199AAA8" w:rsidR="00EB6851" w:rsidRDefault="00EB6851" w:rsidP="008E287A">
      <w:pPr>
        <w:pStyle w:val="BodyText"/>
        <w:spacing w:before="18"/>
      </w:pPr>
    </w:p>
    <w:p w14:paraId="2F34DADB" w14:textId="65EAA355" w:rsidR="00EB6851" w:rsidRDefault="00EB6851" w:rsidP="008E287A">
      <w:pPr>
        <w:pStyle w:val="BodyText"/>
        <w:spacing w:before="18"/>
      </w:pPr>
      <w:r>
        <w:t>5 steps to Fire Risk Assessment:</w:t>
      </w:r>
    </w:p>
    <w:p w14:paraId="2E48CB8B" w14:textId="77777777" w:rsidR="00EB6851" w:rsidRDefault="00EB6851" w:rsidP="0018379A">
      <w:pPr>
        <w:pStyle w:val="BodyText"/>
        <w:numPr>
          <w:ilvl w:val="0"/>
          <w:numId w:val="10"/>
        </w:numPr>
        <w:spacing w:before="18"/>
      </w:pPr>
      <w:r>
        <w:t>There should be an effective statement of hazards and risks which then leads management to take the relevant steps.</w:t>
      </w:r>
    </w:p>
    <w:p w14:paraId="016728F5" w14:textId="77777777" w:rsidR="00EB6851" w:rsidRDefault="00EB6851" w:rsidP="0018379A">
      <w:pPr>
        <w:pStyle w:val="BodyText"/>
        <w:numPr>
          <w:ilvl w:val="0"/>
          <w:numId w:val="10"/>
        </w:numPr>
        <w:spacing w:before="18"/>
      </w:pPr>
      <w:r>
        <w:t>The risk assessment should identify how the risks arise</w:t>
      </w:r>
    </w:p>
    <w:p w14:paraId="769D35F4" w14:textId="77777777" w:rsidR="00EB6851" w:rsidRDefault="00EB6851" w:rsidP="00EB6851">
      <w:pPr>
        <w:pStyle w:val="BodyText"/>
        <w:numPr>
          <w:ilvl w:val="0"/>
          <w:numId w:val="10"/>
        </w:numPr>
        <w:spacing w:before="18"/>
      </w:pPr>
      <w:r>
        <w:t>The risk assessment should identify the hazards present in any working environment</w:t>
      </w:r>
    </w:p>
    <w:p w14:paraId="6CE297D1" w14:textId="77777777" w:rsidR="00EB6851" w:rsidRDefault="00EB6851" w:rsidP="00EB6851">
      <w:pPr>
        <w:pStyle w:val="BodyText"/>
        <w:numPr>
          <w:ilvl w:val="0"/>
          <w:numId w:val="10"/>
        </w:numPr>
        <w:spacing w:before="18"/>
      </w:pPr>
      <w:r>
        <w:t>The risk assessment should identify the risks arising from, or in connection with work</w:t>
      </w:r>
    </w:p>
    <w:p w14:paraId="757D0F72" w14:textId="71FC0898" w:rsidR="008E287A" w:rsidRDefault="00EB6851" w:rsidP="00EB6851">
      <w:pPr>
        <w:pStyle w:val="BodyText"/>
        <w:numPr>
          <w:ilvl w:val="0"/>
          <w:numId w:val="10"/>
        </w:numPr>
        <w:spacing w:before="18"/>
      </w:pPr>
      <w:r>
        <w:t>The risk assessment should ensure that the significant risks and hazards are addressed</w:t>
      </w:r>
    </w:p>
    <w:p w14:paraId="1D43D4D1" w14:textId="5D47313B" w:rsidR="003B4C40" w:rsidRDefault="003B4C40" w:rsidP="00EB6851">
      <w:pPr>
        <w:pStyle w:val="BodyText"/>
        <w:spacing w:before="18"/>
      </w:pPr>
    </w:p>
    <w:p w14:paraId="0F38846C" w14:textId="7070B17B" w:rsidR="00EB6851" w:rsidRDefault="00EB6851" w:rsidP="00EB6851">
      <w:pPr>
        <w:pStyle w:val="BodyText"/>
        <w:spacing w:before="18"/>
        <w:rPr>
          <w:b/>
        </w:rPr>
      </w:pPr>
      <w:r>
        <w:rPr>
          <w:b/>
        </w:rPr>
        <w:t>Step 1: Identify the hazards</w:t>
      </w:r>
    </w:p>
    <w:p w14:paraId="2E55BB83" w14:textId="438865F4" w:rsidR="00EB6851" w:rsidRDefault="00EB6851" w:rsidP="00EB6851">
      <w:pPr>
        <w:pStyle w:val="BodyText"/>
        <w:numPr>
          <w:ilvl w:val="0"/>
          <w:numId w:val="11"/>
        </w:numPr>
        <w:spacing w:before="18"/>
      </w:pPr>
      <w:r>
        <w:t>Sources of ignition</w:t>
      </w:r>
    </w:p>
    <w:p w14:paraId="5C12D778" w14:textId="6AEEBBF7" w:rsidR="00EB6851" w:rsidRDefault="00EB6851" w:rsidP="00EB6851">
      <w:pPr>
        <w:pStyle w:val="BodyText"/>
        <w:numPr>
          <w:ilvl w:val="0"/>
          <w:numId w:val="11"/>
        </w:numPr>
        <w:spacing w:before="18"/>
      </w:pPr>
      <w:r>
        <w:t>Sources of fuel</w:t>
      </w:r>
    </w:p>
    <w:p w14:paraId="63ADD868" w14:textId="28240903" w:rsidR="00EB6851" w:rsidRDefault="00EB6851" w:rsidP="00EB6851">
      <w:pPr>
        <w:pStyle w:val="BodyText"/>
        <w:numPr>
          <w:ilvl w:val="0"/>
          <w:numId w:val="11"/>
        </w:numPr>
        <w:spacing w:before="18"/>
      </w:pPr>
      <w:r>
        <w:t xml:space="preserve">Sources of oxygen </w:t>
      </w:r>
    </w:p>
    <w:p w14:paraId="097A82A6" w14:textId="27088912" w:rsidR="00EB6851" w:rsidRDefault="00EB6851" w:rsidP="00EB6851">
      <w:pPr>
        <w:pStyle w:val="BodyText"/>
        <w:spacing w:before="18"/>
      </w:pPr>
    </w:p>
    <w:p w14:paraId="0D7F446B" w14:textId="17810D7D" w:rsidR="00EB6851" w:rsidRDefault="00EB6851" w:rsidP="00EB6851">
      <w:pPr>
        <w:pStyle w:val="BodyText"/>
        <w:spacing w:before="18"/>
        <w:rPr>
          <w:b/>
        </w:rPr>
      </w:pPr>
      <w:r>
        <w:rPr>
          <w:b/>
        </w:rPr>
        <w:t>Step 2: Identify who might be harmed and how</w:t>
      </w:r>
    </w:p>
    <w:p w14:paraId="1E38AEB2" w14:textId="77777777" w:rsidR="00EB6851" w:rsidRDefault="00EB6851" w:rsidP="00EB6851">
      <w:pPr>
        <w:pStyle w:val="BodyText"/>
        <w:spacing w:before="18"/>
      </w:pPr>
      <w:r>
        <w:t>Identify people who might be harmed by the hazard, including</w:t>
      </w:r>
    </w:p>
    <w:p w14:paraId="1717C88E" w14:textId="77777777" w:rsidR="00EB6851" w:rsidRDefault="00EB6851" w:rsidP="00EB6851">
      <w:pPr>
        <w:pStyle w:val="BodyText"/>
        <w:numPr>
          <w:ilvl w:val="0"/>
          <w:numId w:val="13"/>
        </w:numPr>
        <w:spacing w:before="18"/>
      </w:pPr>
      <w:r>
        <w:t>Anyone who may reasonably expected to be on or around the premises</w:t>
      </w:r>
    </w:p>
    <w:p w14:paraId="7F92A8F1" w14:textId="2FFCFA36" w:rsidR="00EB6851" w:rsidRDefault="00EB6851" w:rsidP="00EB6851">
      <w:pPr>
        <w:pStyle w:val="BodyText"/>
        <w:numPr>
          <w:ilvl w:val="0"/>
          <w:numId w:val="13"/>
        </w:numPr>
        <w:spacing w:before="18"/>
      </w:pPr>
      <w:r>
        <w:t>Do not forget lone workers, persons with disabilities, parents with children, remote staff, elderly</w:t>
      </w:r>
    </w:p>
    <w:p w14:paraId="4CEF2005" w14:textId="64F3D318" w:rsidR="00EB6851" w:rsidRDefault="00EB6851" w:rsidP="00EB6851">
      <w:pPr>
        <w:pStyle w:val="BodyText"/>
        <w:numPr>
          <w:ilvl w:val="0"/>
          <w:numId w:val="12"/>
        </w:numPr>
        <w:spacing w:before="18"/>
      </w:pPr>
      <w:r>
        <w:t>The risk assessment should identify how the risks impact on those affected</w:t>
      </w:r>
    </w:p>
    <w:p w14:paraId="78F61D4D" w14:textId="6158E1B2" w:rsidR="00EB6851" w:rsidRDefault="00EB6851" w:rsidP="00EB6851">
      <w:pPr>
        <w:pStyle w:val="BodyText"/>
        <w:spacing w:before="18"/>
      </w:pPr>
    </w:p>
    <w:p w14:paraId="29D7672C" w14:textId="700ACBAF" w:rsidR="00EB6851" w:rsidRDefault="00EB6851" w:rsidP="00EB6851">
      <w:pPr>
        <w:pStyle w:val="BodyText"/>
        <w:spacing w:before="18"/>
        <w:rPr>
          <w:b/>
        </w:rPr>
      </w:pPr>
      <w:r>
        <w:rPr>
          <w:b/>
        </w:rPr>
        <w:t>Step 3: Evaluate your finding, remover, reduce, and protect from risks</w:t>
      </w:r>
    </w:p>
    <w:p w14:paraId="15F7924D" w14:textId="77777777" w:rsidR="00EB6851" w:rsidRDefault="00EB6851" w:rsidP="0018379A">
      <w:pPr>
        <w:pStyle w:val="BodyText"/>
        <w:numPr>
          <w:ilvl w:val="0"/>
          <w:numId w:val="12"/>
        </w:numPr>
        <w:spacing w:before="18"/>
      </w:pPr>
      <w:r>
        <w:t>Consider preventive &amp; protective measures</w:t>
      </w:r>
    </w:p>
    <w:p w14:paraId="4F9F7B56" w14:textId="533E3EAF" w:rsidR="00EB6851" w:rsidRDefault="00EB6851" w:rsidP="0018379A">
      <w:pPr>
        <w:pStyle w:val="BodyText"/>
        <w:numPr>
          <w:ilvl w:val="0"/>
          <w:numId w:val="12"/>
        </w:numPr>
        <w:spacing w:before="18"/>
      </w:pPr>
      <w:r>
        <w:t>Evaluate the hazards and risks to appropriate persons and remove/reduce where possible</w:t>
      </w:r>
    </w:p>
    <w:p w14:paraId="6934ECB6" w14:textId="5D6B35D1" w:rsidR="00EB6851" w:rsidRDefault="00EB6851" w:rsidP="00EB6851">
      <w:pPr>
        <w:pStyle w:val="BodyText"/>
        <w:numPr>
          <w:ilvl w:val="0"/>
          <w:numId w:val="12"/>
        </w:numPr>
        <w:spacing w:before="18"/>
      </w:pPr>
      <w:r>
        <w:t>Detection &amp; warning, firefighting equipment, means of escape routes, emergency lighting, signs and notices, maintenance &amp; testing regimes</w:t>
      </w:r>
    </w:p>
    <w:p w14:paraId="74FC7C6C" w14:textId="02A867BC" w:rsidR="00EB6851" w:rsidRDefault="00EB6851" w:rsidP="00EB6851">
      <w:pPr>
        <w:pStyle w:val="BodyText"/>
        <w:spacing w:before="18"/>
        <w:rPr>
          <w:b/>
        </w:rPr>
      </w:pPr>
    </w:p>
    <w:p w14:paraId="11A044C8" w14:textId="2423F1A1" w:rsidR="00EB6851" w:rsidRDefault="00EB6851" w:rsidP="00EB6851">
      <w:pPr>
        <w:pStyle w:val="BodyText"/>
        <w:spacing w:before="18"/>
        <w:rPr>
          <w:b/>
        </w:rPr>
      </w:pPr>
      <w:r>
        <w:rPr>
          <w:b/>
        </w:rPr>
        <w:t>Step 4: Record significant findings, plan, instruct and inform, train</w:t>
      </w:r>
    </w:p>
    <w:p w14:paraId="4A9144B5" w14:textId="77777777" w:rsidR="00EB6851" w:rsidRPr="00EB6851" w:rsidRDefault="00EB6851" w:rsidP="00EB6851">
      <w:pPr>
        <w:pStyle w:val="ListParagraph"/>
        <w:numPr>
          <w:ilvl w:val="0"/>
          <w:numId w:val="14"/>
        </w:numPr>
        <w:tabs>
          <w:tab w:val="left" w:pos="1463"/>
        </w:tabs>
        <w:spacing w:before="7" w:line="256" w:lineRule="exact"/>
        <w:ind w:right="17"/>
        <w:rPr>
          <w:sz w:val="24"/>
        </w:rPr>
      </w:pPr>
      <w:r w:rsidRPr="00EB6851">
        <w:rPr>
          <w:spacing w:val="-3"/>
          <w:sz w:val="24"/>
        </w:rPr>
        <w:t xml:space="preserve">Significant </w:t>
      </w:r>
      <w:r w:rsidRPr="00EB6851">
        <w:rPr>
          <w:sz w:val="24"/>
        </w:rPr>
        <w:t xml:space="preserve">findings </w:t>
      </w:r>
      <w:r w:rsidRPr="00EB6851">
        <w:rPr>
          <w:spacing w:val="-3"/>
          <w:sz w:val="24"/>
        </w:rPr>
        <w:t xml:space="preserve">include: </w:t>
      </w:r>
      <w:r w:rsidRPr="00EB6851">
        <w:rPr>
          <w:sz w:val="24"/>
        </w:rPr>
        <w:t xml:space="preserve">hazards &amp; risks </w:t>
      </w:r>
      <w:r w:rsidRPr="00EB6851">
        <w:rPr>
          <w:spacing w:val="-3"/>
          <w:sz w:val="24"/>
        </w:rPr>
        <w:t xml:space="preserve">identified, </w:t>
      </w:r>
      <w:r w:rsidRPr="00EB6851">
        <w:rPr>
          <w:sz w:val="24"/>
        </w:rPr>
        <w:t xml:space="preserve">along with </w:t>
      </w:r>
      <w:r w:rsidRPr="00EB6851">
        <w:rPr>
          <w:spacing w:val="-3"/>
          <w:sz w:val="24"/>
        </w:rPr>
        <w:t xml:space="preserve">measures </w:t>
      </w:r>
      <w:r w:rsidRPr="00EB6851">
        <w:rPr>
          <w:sz w:val="24"/>
        </w:rPr>
        <w:t xml:space="preserve">taken to reduce or </w:t>
      </w:r>
      <w:r w:rsidRPr="00EB6851">
        <w:rPr>
          <w:spacing w:val="-3"/>
          <w:sz w:val="24"/>
        </w:rPr>
        <w:t xml:space="preserve">eliminate </w:t>
      </w:r>
      <w:r w:rsidRPr="00EB6851">
        <w:rPr>
          <w:sz w:val="24"/>
        </w:rPr>
        <w:t>the risks; any actions</w:t>
      </w:r>
      <w:r w:rsidRPr="00EB6851">
        <w:rPr>
          <w:spacing w:val="-44"/>
          <w:sz w:val="24"/>
        </w:rPr>
        <w:t xml:space="preserve"> </w:t>
      </w:r>
      <w:r w:rsidRPr="00EB6851">
        <w:rPr>
          <w:spacing w:val="-3"/>
          <w:sz w:val="24"/>
        </w:rPr>
        <w:t>persons</w:t>
      </w:r>
    </w:p>
    <w:p w14:paraId="11F983F5" w14:textId="0543522E" w:rsidR="00EB6851" w:rsidRPr="00EB6851" w:rsidRDefault="00EB6851" w:rsidP="00EB6851">
      <w:pPr>
        <w:pStyle w:val="BodyText"/>
        <w:numPr>
          <w:ilvl w:val="0"/>
          <w:numId w:val="14"/>
        </w:numPr>
        <w:spacing w:before="18"/>
      </w:pPr>
      <w:r w:rsidRPr="00EB6851">
        <w:t xml:space="preserve">are to take in case of fire; necessary </w:t>
      </w:r>
      <w:r w:rsidRPr="00EB6851">
        <w:rPr>
          <w:spacing w:val="-3"/>
        </w:rPr>
        <w:t xml:space="preserve">information, </w:t>
      </w:r>
      <w:r w:rsidRPr="00EB6851">
        <w:t xml:space="preserve">training &amp; instruction needed, </w:t>
      </w:r>
      <w:r w:rsidRPr="00EB6851">
        <w:rPr>
          <w:spacing w:val="-2"/>
        </w:rPr>
        <w:t xml:space="preserve">and </w:t>
      </w:r>
      <w:r w:rsidRPr="00EB6851">
        <w:t xml:space="preserve">how it will be </w:t>
      </w:r>
      <w:r w:rsidRPr="00EB6851">
        <w:rPr>
          <w:spacing w:val="-3"/>
        </w:rPr>
        <w:t>delivered</w:t>
      </w:r>
    </w:p>
    <w:p w14:paraId="0F587D5D" w14:textId="77777777" w:rsidR="00EB6851" w:rsidRDefault="00EB6851" w:rsidP="00EB6851">
      <w:pPr>
        <w:pStyle w:val="BodyText"/>
        <w:numPr>
          <w:ilvl w:val="0"/>
          <w:numId w:val="14"/>
        </w:numPr>
        <w:spacing w:before="18"/>
      </w:pPr>
      <w:r>
        <w:t>Prepare an emergency plan</w:t>
      </w:r>
    </w:p>
    <w:p w14:paraId="50CE128E" w14:textId="77777777" w:rsidR="00EB6851" w:rsidRDefault="00EB6851" w:rsidP="00EB6851">
      <w:pPr>
        <w:pStyle w:val="BodyText"/>
        <w:numPr>
          <w:ilvl w:val="0"/>
          <w:numId w:val="14"/>
        </w:numPr>
        <w:spacing w:before="18"/>
      </w:pPr>
      <w:r>
        <w:t>Co-operate &amp; co-ordinate with other responsible persons, where appropriate</w:t>
      </w:r>
    </w:p>
    <w:p w14:paraId="02B4542E" w14:textId="3EC09826" w:rsidR="00EB6851" w:rsidRDefault="00EB6851" w:rsidP="00EB6851">
      <w:pPr>
        <w:pStyle w:val="BodyText"/>
        <w:numPr>
          <w:ilvl w:val="0"/>
          <w:numId w:val="14"/>
        </w:numPr>
        <w:spacing w:before="18"/>
      </w:pPr>
      <w:r>
        <w:t>Formally record the findings if 5 or more persons are employed, or if a license is in force under any enactment, or if an Alterations Notice has been served</w:t>
      </w:r>
    </w:p>
    <w:p w14:paraId="7D99C537" w14:textId="62F558E0" w:rsidR="00EB6851" w:rsidRDefault="00EB6851" w:rsidP="00EB6851">
      <w:pPr>
        <w:pStyle w:val="BodyText"/>
        <w:spacing w:before="18"/>
        <w:rPr>
          <w:b/>
        </w:rPr>
      </w:pPr>
    </w:p>
    <w:p w14:paraId="14D9EE82" w14:textId="77777777" w:rsidR="00EB6851" w:rsidRDefault="00EB6851" w:rsidP="00EB6851">
      <w:pPr>
        <w:pStyle w:val="BodyText"/>
        <w:spacing w:before="18"/>
        <w:rPr>
          <w:b/>
        </w:rPr>
      </w:pPr>
    </w:p>
    <w:p w14:paraId="795F708C" w14:textId="660CD1CF" w:rsidR="00EB6851" w:rsidRDefault="00EB6851" w:rsidP="00EB6851">
      <w:pPr>
        <w:pStyle w:val="BodyText"/>
        <w:spacing w:before="18"/>
        <w:rPr>
          <w:b/>
        </w:rPr>
      </w:pPr>
      <w:r>
        <w:rPr>
          <w:b/>
        </w:rPr>
        <w:lastRenderedPageBreak/>
        <w:t>Step 5: Regularly review</w:t>
      </w:r>
    </w:p>
    <w:p w14:paraId="042AE26E" w14:textId="77777777" w:rsidR="00EB6851" w:rsidRPr="00EB6851" w:rsidRDefault="00EB6851" w:rsidP="00EB6851">
      <w:pPr>
        <w:pStyle w:val="ListParagraph"/>
        <w:numPr>
          <w:ilvl w:val="0"/>
          <w:numId w:val="17"/>
        </w:numPr>
        <w:rPr>
          <w:sz w:val="24"/>
        </w:rPr>
      </w:pPr>
      <w:r w:rsidRPr="00EB6851">
        <w:rPr>
          <w:sz w:val="24"/>
        </w:rPr>
        <w:t>Where significant changes occur such as new risks to persons or new hazardous processes</w:t>
      </w:r>
    </w:p>
    <w:p w14:paraId="50038086" w14:textId="77777777" w:rsidR="00EB6851" w:rsidRPr="00EB6851" w:rsidRDefault="00EB6851" w:rsidP="00EB6851">
      <w:pPr>
        <w:pStyle w:val="ListParagraph"/>
        <w:numPr>
          <w:ilvl w:val="0"/>
          <w:numId w:val="17"/>
        </w:numPr>
        <w:rPr>
          <w:sz w:val="24"/>
          <w:szCs w:val="24"/>
        </w:rPr>
      </w:pPr>
      <w:r w:rsidRPr="00EB6851">
        <w:rPr>
          <w:sz w:val="24"/>
          <w:szCs w:val="24"/>
        </w:rPr>
        <w:t>Where it is no longer valid Following near-miss incidents</w:t>
      </w:r>
    </w:p>
    <w:p w14:paraId="5E1893A8" w14:textId="48B62E2E" w:rsidR="00EB6851" w:rsidRDefault="00EB6851" w:rsidP="00EB6851">
      <w:pPr>
        <w:pStyle w:val="BodyText"/>
        <w:numPr>
          <w:ilvl w:val="0"/>
          <w:numId w:val="17"/>
        </w:numPr>
        <w:spacing w:before="18"/>
      </w:pPr>
      <w:r w:rsidRPr="00EB6851">
        <w:t>At least annually</w:t>
      </w:r>
    </w:p>
    <w:p w14:paraId="1016724E" w14:textId="24468F46" w:rsidR="00B21B6A" w:rsidRDefault="00B21B6A" w:rsidP="00B21B6A">
      <w:pPr>
        <w:pStyle w:val="BodyText"/>
        <w:spacing w:before="18"/>
      </w:pPr>
    </w:p>
    <w:p w14:paraId="41F33224" w14:textId="2C56DE38" w:rsidR="00B21B6A" w:rsidRDefault="00B21B6A" w:rsidP="00B21B6A">
      <w:pPr>
        <w:pStyle w:val="BodyText"/>
        <w:spacing w:before="18"/>
        <w:rPr>
          <w:b/>
          <w:sz w:val="28"/>
        </w:rPr>
      </w:pPr>
      <w:r>
        <w:rPr>
          <w:b/>
          <w:sz w:val="28"/>
        </w:rPr>
        <w:t>Plan</w:t>
      </w:r>
    </w:p>
    <w:p w14:paraId="1B97D4E6" w14:textId="1D4F4707" w:rsidR="00B21B6A" w:rsidRDefault="00B21B6A" w:rsidP="00B21B6A">
      <w:pPr>
        <w:pStyle w:val="BodyText"/>
        <w:spacing w:before="18"/>
        <w:rPr>
          <w:b/>
          <w:sz w:val="28"/>
        </w:rPr>
      </w:pPr>
    </w:p>
    <w:p w14:paraId="05648F4C" w14:textId="4BE92BF5" w:rsidR="00B21B6A" w:rsidRDefault="00B21B6A" w:rsidP="00B21B6A">
      <w:pPr>
        <w:pStyle w:val="BodyText"/>
        <w:spacing w:before="18"/>
      </w:pPr>
      <w:r w:rsidRPr="00B21B6A">
        <w:t>A suggested method to record the preventive and protective measures is to provide or draw a single line plan of the premises which should be appended to this document.</w:t>
      </w:r>
    </w:p>
    <w:p w14:paraId="4B4827FA" w14:textId="45A48E79" w:rsidR="00B21B6A" w:rsidRDefault="00B21B6A" w:rsidP="00B21B6A">
      <w:pPr>
        <w:pStyle w:val="BodyText"/>
        <w:spacing w:before="18"/>
      </w:pPr>
    </w:p>
    <w:p w14:paraId="54FA8A01" w14:textId="330557C3" w:rsidR="00B21B6A" w:rsidRDefault="00B21B6A" w:rsidP="00B21B6A">
      <w:pPr>
        <w:pStyle w:val="BodyText"/>
        <w:spacing w:before="18"/>
      </w:pPr>
      <w:r>
        <w:t xml:space="preserve">The plan </w:t>
      </w:r>
      <w:r>
        <w:rPr>
          <w:spacing w:val="-2"/>
        </w:rPr>
        <w:t xml:space="preserve">should </w:t>
      </w:r>
      <w:r>
        <w:t xml:space="preserve">show:- </w:t>
      </w:r>
    </w:p>
    <w:p w14:paraId="39A20778" w14:textId="77777777" w:rsidR="00B21B6A" w:rsidRDefault="00B21B6A" w:rsidP="00B21B6A">
      <w:pPr>
        <w:pStyle w:val="BodyText"/>
        <w:numPr>
          <w:ilvl w:val="0"/>
          <w:numId w:val="18"/>
        </w:numPr>
        <w:spacing w:before="18" w:line="274" w:lineRule="exact"/>
      </w:pPr>
      <w:r>
        <w:t>Escape</w:t>
      </w:r>
      <w:r>
        <w:rPr>
          <w:spacing w:val="-8"/>
        </w:rPr>
        <w:t xml:space="preserve"> </w:t>
      </w:r>
      <w:r>
        <w:t>routes</w:t>
      </w:r>
      <w:r>
        <w:rPr>
          <w:spacing w:val="-6"/>
        </w:rPr>
        <w:t xml:space="preserve"> </w:t>
      </w:r>
      <w:r>
        <w:t>(number</w:t>
      </w:r>
      <w:r>
        <w:rPr>
          <w:spacing w:val="-6"/>
        </w:rPr>
        <w:t xml:space="preserve"> </w:t>
      </w:r>
      <w:r>
        <w:t>of</w:t>
      </w:r>
      <w:r>
        <w:rPr>
          <w:spacing w:val="-5"/>
        </w:rPr>
        <w:t xml:space="preserve"> </w:t>
      </w:r>
      <w:r>
        <w:t>exits,</w:t>
      </w:r>
      <w:r>
        <w:rPr>
          <w:spacing w:val="-8"/>
        </w:rPr>
        <w:t xml:space="preserve"> </w:t>
      </w:r>
      <w:r>
        <w:t>number</w:t>
      </w:r>
      <w:r>
        <w:rPr>
          <w:spacing w:val="-6"/>
        </w:rPr>
        <w:t xml:space="preserve"> </w:t>
      </w:r>
      <w:r>
        <w:t>of</w:t>
      </w:r>
      <w:r>
        <w:rPr>
          <w:spacing w:val="-8"/>
        </w:rPr>
        <w:t xml:space="preserve"> </w:t>
      </w:r>
      <w:r>
        <w:t>stairs,</w:t>
      </w:r>
      <w:r>
        <w:rPr>
          <w:spacing w:val="-11"/>
        </w:rPr>
        <w:t xml:space="preserve"> </w:t>
      </w:r>
      <w:r>
        <w:t>fire</w:t>
      </w:r>
      <w:r>
        <w:rPr>
          <w:spacing w:val="-5"/>
        </w:rPr>
        <w:t xml:space="preserve"> </w:t>
      </w:r>
      <w:r>
        <w:rPr>
          <w:spacing w:val="-3"/>
        </w:rPr>
        <w:t>resisting</w:t>
      </w:r>
      <w:r>
        <w:rPr>
          <w:spacing w:val="-11"/>
        </w:rPr>
        <w:t xml:space="preserve"> </w:t>
      </w:r>
      <w:r>
        <w:t>doors,</w:t>
      </w:r>
      <w:r>
        <w:rPr>
          <w:spacing w:val="-12"/>
        </w:rPr>
        <w:t xml:space="preserve"> </w:t>
      </w:r>
      <w:r>
        <w:t>fire</w:t>
      </w:r>
      <w:r>
        <w:rPr>
          <w:spacing w:val="-7"/>
        </w:rPr>
        <w:t xml:space="preserve"> </w:t>
      </w:r>
      <w:r>
        <w:t>resisting walls and partitions, places of safety,</w:t>
      </w:r>
      <w:r>
        <w:rPr>
          <w:spacing w:val="-42"/>
        </w:rPr>
        <w:t xml:space="preserve"> </w:t>
      </w:r>
      <w:r>
        <w:t>etc)</w:t>
      </w:r>
    </w:p>
    <w:p w14:paraId="18054DC7" w14:textId="77777777" w:rsidR="00B21B6A" w:rsidRDefault="00B21B6A" w:rsidP="00B21B6A">
      <w:pPr>
        <w:pStyle w:val="BodyText"/>
        <w:numPr>
          <w:ilvl w:val="0"/>
          <w:numId w:val="18"/>
        </w:numPr>
        <w:spacing w:before="13"/>
      </w:pPr>
      <w:r>
        <w:t>Location of smoke and heat detectors</w:t>
      </w:r>
    </w:p>
    <w:p w14:paraId="1E859433" w14:textId="77777777" w:rsidR="00B21B6A" w:rsidRDefault="00B21B6A" w:rsidP="00B21B6A">
      <w:pPr>
        <w:pStyle w:val="BodyText"/>
        <w:numPr>
          <w:ilvl w:val="0"/>
          <w:numId w:val="18"/>
        </w:numPr>
        <w:tabs>
          <w:tab w:val="left" w:pos="3265"/>
        </w:tabs>
        <w:spacing w:before="17"/>
        <w:ind w:right="138"/>
      </w:pPr>
      <w:r>
        <w:t>Fire safety signs</w:t>
      </w:r>
      <w:r>
        <w:rPr>
          <w:spacing w:val="-23"/>
        </w:rPr>
        <w:t xml:space="preserve"> </w:t>
      </w:r>
      <w:r>
        <w:t>and</w:t>
      </w:r>
      <w:r>
        <w:rPr>
          <w:spacing w:val="-10"/>
        </w:rPr>
        <w:t xml:space="preserve"> </w:t>
      </w:r>
      <w:r>
        <w:t>notices</w:t>
      </w:r>
      <w:r>
        <w:tab/>
        <w:t xml:space="preserve">(i.e. </w:t>
      </w:r>
      <w:r>
        <w:rPr>
          <w:spacing w:val="-3"/>
        </w:rPr>
        <w:t xml:space="preserve">pictographic </w:t>
      </w:r>
      <w:r>
        <w:t>fire exit signs, fire</w:t>
      </w:r>
      <w:r>
        <w:rPr>
          <w:spacing w:val="-29"/>
        </w:rPr>
        <w:t xml:space="preserve"> </w:t>
      </w:r>
      <w:r>
        <w:t>action</w:t>
      </w:r>
      <w:r>
        <w:rPr>
          <w:spacing w:val="-4"/>
        </w:rPr>
        <w:t xml:space="preserve"> </w:t>
      </w:r>
      <w:r>
        <w:t>notices, etc.)</w:t>
      </w:r>
    </w:p>
    <w:p w14:paraId="05933841" w14:textId="77777777" w:rsidR="00B21B6A" w:rsidRDefault="00B21B6A" w:rsidP="00B21B6A">
      <w:pPr>
        <w:pStyle w:val="BodyText"/>
        <w:numPr>
          <w:ilvl w:val="0"/>
          <w:numId w:val="18"/>
        </w:numPr>
        <w:spacing w:before="12"/>
        <w:ind w:right="513"/>
      </w:pPr>
      <w:r>
        <w:t>The location of fire warning devices (i.e. break-glass alarm points, sounders, rotary gongs)</w:t>
      </w:r>
    </w:p>
    <w:p w14:paraId="6F049387" w14:textId="5DAD29F9" w:rsidR="00B21B6A" w:rsidRDefault="00B21B6A" w:rsidP="00B21B6A">
      <w:pPr>
        <w:pStyle w:val="BodyText"/>
        <w:numPr>
          <w:ilvl w:val="0"/>
          <w:numId w:val="18"/>
        </w:numPr>
        <w:spacing w:before="19" w:line="247" w:lineRule="auto"/>
        <w:ind w:right="472"/>
      </w:pPr>
      <w:r>
        <w:t xml:space="preserve">The </w:t>
      </w:r>
      <w:r>
        <w:rPr>
          <w:spacing w:val="-3"/>
        </w:rPr>
        <w:t xml:space="preserve">location </w:t>
      </w:r>
      <w:r>
        <w:t xml:space="preserve">of </w:t>
      </w:r>
      <w:r>
        <w:rPr>
          <w:spacing w:val="-3"/>
        </w:rPr>
        <w:t xml:space="preserve">emergency </w:t>
      </w:r>
      <w:r>
        <w:t>lights (</w:t>
      </w:r>
      <w:r>
        <w:rPr>
          <w:spacing w:val="-2"/>
        </w:rPr>
        <w:t xml:space="preserve">to </w:t>
      </w:r>
      <w:r>
        <w:t xml:space="preserve">include hand held </w:t>
      </w:r>
      <w:r>
        <w:rPr>
          <w:spacing w:val="-3"/>
        </w:rPr>
        <w:t xml:space="preserve">torches </w:t>
      </w:r>
      <w:r>
        <w:t xml:space="preserve">if </w:t>
      </w:r>
      <w:r>
        <w:rPr>
          <w:spacing w:val="-3"/>
        </w:rPr>
        <w:t>provided) t</w:t>
      </w:r>
      <w:r>
        <w:t xml:space="preserve">he </w:t>
      </w:r>
      <w:r>
        <w:rPr>
          <w:spacing w:val="-3"/>
        </w:rPr>
        <w:t xml:space="preserve">location </w:t>
      </w:r>
      <w:r>
        <w:t xml:space="preserve">and type of firefighting </w:t>
      </w:r>
      <w:r>
        <w:rPr>
          <w:spacing w:val="-3"/>
        </w:rPr>
        <w:t xml:space="preserve">equipment </w:t>
      </w:r>
      <w:r>
        <w:t xml:space="preserve">(i.e. </w:t>
      </w:r>
      <w:r>
        <w:rPr>
          <w:spacing w:val="-3"/>
        </w:rPr>
        <w:t xml:space="preserve">water extinguishers, </w:t>
      </w:r>
      <w:r>
        <w:t>foam extinguishers, etc.)</w:t>
      </w:r>
    </w:p>
    <w:p w14:paraId="5AA613AD" w14:textId="5DD9B139" w:rsidR="00B21B6A" w:rsidRDefault="00B21B6A" w:rsidP="00B21B6A">
      <w:pPr>
        <w:pStyle w:val="BodyText"/>
        <w:spacing w:before="19" w:line="247" w:lineRule="auto"/>
        <w:ind w:right="472"/>
      </w:pPr>
    </w:p>
    <w:p w14:paraId="0370BBD1" w14:textId="0AE43974" w:rsidR="00B21B6A" w:rsidRDefault="00B21B6A" w:rsidP="00B21B6A">
      <w:pPr>
        <w:pStyle w:val="BodyText"/>
        <w:spacing w:before="19" w:line="247" w:lineRule="auto"/>
        <w:ind w:right="472"/>
      </w:pPr>
      <w:r w:rsidRPr="00B21B6A">
        <w:t>Append a plan of each floor of your premises to the following page. Using the plan key overleaf, identify the safety measures in place as detailed above.</w:t>
      </w:r>
    </w:p>
    <w:p w14:paraId="707CCAFD" w14:textId="4973F7B6" w:rsidR="00B21B6A" w:rsidRDefault="00B21B6A" w:rsidP="00B21B6A">
      <w:pPr>
        <w:pStyle w:val="BodyText"/>
        <w:spacing w:before="19" w:line="247" w:lineRule="auto"/>
        <w:ind w:right="472"/>
      </w:pPr>
    </w:p>
    <w:p w14:paraId="1DF89C11" w14:textId="332F4192" w:rsidR="00B21B6A" w:rsidRPr="00B21B6A" w:rsidRDefault="00B21B6A" w:rsidP="00B21B6A">
      <w:pPr>
        <w:spacing w:before="12"/>
        <w:ind w:left="20"/>
        <w:rPr>
          <w:rFonts w:ascii="Arial" w:hAnsi="Arial" w:cs="Arial"/>
          <w:i/>
        </w:rPr>
      </w:pPr>
      <w:r w:rsidRPr="00B21B6A">
        <w:rPr>
          <w:rFonts w:ascii="Arial" w:hAnsi="Arial" w:cs="Arial"/>
          <w:i/>
        </w:rPr>
        <w:t>(Note: If a Fire Certificate was previously in force for your premises, the Certificate plan may be suitable in satisfying this criteria)</w:t>
      </w:r>
    </w:p>
    <w:p w14:paraId="00F2D531" w14:textId="30E948C5" w:rsidR="00B21B6A" w:rsidRDefault="00B21B6A" w:rsidP="00B21B6A">
      <w:pPr>
        <w:pStyle w:val="BodyText"/>
        <w:spacing w:before="19" w:line="247" w:lineRule="auto"/>
        <w:ind w:right="472"/>
      </w:pPr>
    </w:p>
    <w:p w14:paraId="143A47AE" w14:textId="66C28967" w:rsidR="00B21B6A" w:rsidRPr="009F5AF2" w:rsidRDefault="00B21B6A" w:rsidP="00B21B6A">
      <w:pPr>
        <w:pStyle w:val="BodyText"/>
        <w:spacing w:before="19" w:line="247" w:lineRule="auto"/>
        <w:ind w:right="472"/>
        <w:rPr>
          <w:b/>
        </w:rPr>
      </w:pPr>
      <w:r w:rsidRPr="009F5AF2">
        <w:rPr>
          <w:b/>
        </w:rPr>
        <w:t>Principles o</w:t>
      </w:r>
      <w:r w:rsidR="009F5AF2" w:rsidRPr="009F5AF2">
        <w:rPr>
          <w:b/>
        </w:rPr>
        <w:t>f p</w:t>
      </w:r>
      <w:r w:rsidRPr="009F5AF2">
        <w:rPr>
          <w:b/>
        </w:rPr>
        <w:t xml:space="preserve">revention </w:t>
      </w:r>
      <w:r w:rsidR="009F5AF2" w:rsidRPr="009F5AF2">
        <w:rPr>
          <w:b/>
        </w:rPr>
        <w:t>t</w:t>
      </w:r>
      <w:r w:rsidRPr="009F5AF2">
        <w:rPr>
          <w:b/>
        </w:rPr>
        <w:t xml:space="preserve">o </w:t>
      </w:r>
      <w:r w:rsidR="009F5AF2" w:rsidRPr="009F5AF2">
        <w:rPr>
          <w:b/>
        </w:rPr>
        <w:t>b</w:t>
      </w:r>
      <w:r w:rsidRPr="009F5AF2">
        <w:rPr>
          <w:b/>
        </w:rPr>
        <w:t xml:space="preserve">e </w:t>
      </w:r>
      <w:r w:rsidR="009F5AF2" w:rsidRPr="009F5AF2">
        <w:rPr>
          <w:b/>
        </w:rPr>
        <w:t>a</w:t>
      </w:r>
      <w:r w:rsidRPr="009F5AF2">
        <w:rPr>
          <w:b/>
        </w:rPr>
        <w:t>pplied</w:t>
      </w:r>
    </w:p>
    <w:p w14:paraId="5E6F7602" w14:textId="77777777" w:rsidR="009F5AF2" w:rsidRDefault="009F5AF2" w:rsidP="00B21B6A">
      <w:pPr>
        <w:pStyle w:val="BodyText"/>
        <w:spacing w:before="19" w:line="247" w:lineRule="auto"/>
        <w:ind w:right="472"/>
      </w:pPr>
    </w:p>
    <w:p w14:paraId="1ADC9EA7" w14:textId="5354272B" w:rsidR="00B21B6A" w:rsidRDefault="00B21B6A" w:rsidP="00B21B6A">
      <w:pPr>
        <w:pStyle w:val="BodyText"/>
        <w:spacing w:before="19" w:line="247" w:lineRule="auto"/>
        <w:ind w:right="472"/>
      </w:pPr>
      <w:r>
        <w:t>Where the responsible person implements any preventive and protective measures he must do so on the basis of the principles specified in Part 3 of schedule 1</w:t>
      </w:r>
    </w:p>
    <w:p w14:paraId="00998157" w14:textId="3ECADFB7" w:rsidR="00B21B6A" w:rsidRDefault="00B21B6A" w:rsidP="009F5AF2">
      <w:pPr>
        <w:pStyle w:val="BodyText"/>
        <w:spacing w:before="19" w:line="247" w:lineRule="auto"/>
        <w:ind w:right="472"/>
        <w:jc w:val="right"/>
        <w:rPr>
          <w:i/>
        </w:rPr>
      </w:pPr>
      <w:r w:rsidRPr="009F5AF2">
        <w:rPr>
          <w:i/>
        </w:rPr>
        <w:t>(RRFSO:Article 10)</w:t>
      </w:r>
    </w:p>
    <w:p w14:paraId="07F55264" w14:textId="1A028E77" w:rsidR="009F5AF2" w:rsidRDefault="009F5AF2" w:rsidP="009F5AF2">
      <w:pPr>
        <w:pStyle w:val="BodyText"/>
        <w:spacing w:before="19" w:line="247" w:lineRule="auto"/>
        <w:ind w:right="472"/>
        <w:rPr>
          <w:i/>
        </w:rPr>
      </w:pPr>
    </w:p>
    <w:p w14:paraId="6F202C31" w14:textId="23457C4F" w:rsidR="009F5AF2" w:rsidRDefault="009F5AF2" w:rsidP="009F5AF2">
      <w:pPr>
        <w:pStyle w:val="BodyText"/>
        <w:spacing w:before="19" w:line="247" w:lineRule="auto"/>
        <w:ind w:right="472"/>
        <w:rPr>
          <w:b/>
        </w:rPr>
      </w:pPr>
      <w:r w:rsidRPr="009F5AF2">
        <w:rPr>
          <w:b/>
        </w:rPr>
        <w:t>Part 3 Schedule 1</w:t>
      </w:r>
    </w:p>
    <w:p w14:paraId="3BBEA623" w14:textId="26CBDB8D" w:rsidR="009F5AF2" w:rsidRDefault="009F5AF2" w:rsidP="009F5AF2">
      <w:pPr>
        <w:pStyle w:val="BodyText"/>
        <w:spacing w:before="19" w:line="247" w:lineRule="auto"/>
        <w:ind w:right="472"/>
        <w:rPr>
          <w:b/>
        </w:rPr>
      </w:pPr>
    </w:p>
    <w:p w14:paraId="44C24764" w14:textId="77777777" w:rsidR="009F5AF2" w:rsidRDefault="009F5AF2" w:rsidP="009F5AF2">
      <w:pPr>
        <w:pStyle w:val="BodyText"/>
        <w:numPr>
          <w:ilvl w:val="0"/>
          <w:numId w:val="19"/>
        </w:numPr>
        <w:spacing w:before="12"/>
      </w:pPr>
      <w:r>
        <w:t>Avoiding risks</w:t>
      </w:r>
    </w:p>
    <w:p w14:paraId="6AE62171" w14:textId="3B7CFB52" w:rsidR="009F5AF2" w:rsidRDefault="009F5AF2" w:rsidP="009F5AF2">
      <w:pPr>
        <w:pStyle w:val="BodyText"/>
        <w:numPr>
          <w:ilvl w:val="0"/>
          <w:numId w:val="19"/>
        </w:numPr>
        <w:spacing w:before="12"/>
      </w:pPr>
      <w:r>
        <w:t>Evaluating the risks which cannot be avoided</w:t>
      </w:r>
    </w:p>
    <w:p w14:paraId="6533F1D3" w14:textId="16663AB0" w:rsidR="009F5AF2" w:rsidRDefault="009F5AF2" w:rsidP="009F5AF2">
      <w:pPr>
        <w:pStyle w:val="BodyText"/>
        <w:numPr>
          <w:ilvl w:val="0"/>
          <w:numId w:val="19"/>
        </w:numPr>
        <w:spacing w:before="16" w:line="254" w:lineRule="auto"/>
        <w:ind w:right="2898"/>
      </w:pPr>
      <w:r>
        <w:t>Combating the risks source</w:t>
      </w:r>
    </w:p>
    <w:p w14:paraId="14D11D9F" w14:textId="77777777" w:rsidR="009F5AF2" w:rsidRDefault="009F5AF2" w:rsidP="009F5AF2">
      <w:pPr>
        <w:pStyle w:val="BodyText"/>
        <w:numPr>
          <w:ilvl w:val="0"/>
          <w:numId w:val="19"/>
        </w:numPr>
        <w:spacing w:before="45"/>
      </w:pPr>
      <w:r>
        <w:t>Adapting to technical progress</w:t>
      </w:r>
    </w:p>
    <w:p w14:paraId="0D944619" w14:textId="77777777" w:rsidR="009F5AF2" w:rsidRPr="009F5AF2" w:rsidRDefault="009F5AF2" w:rsidP="009F5AF2">
      <w:pPr>
        <w:pStyle w:val="BodyText"/>
        <w:numPr>
          <w:ilvl w:val="0"/>
          <w:numId w:val="19"/>
        </w:numPr>
        <w:spacing w:before="13" w:line="242" w:lineRule="auto"/>
        <w:ind w:right="-9"/>
      </w:pPr>
      <w:r>
        <w:t xml:space="preserve">Replacing the </w:t>
      </w:r>
      <w:r>
        <w:rPr>
          <w:spacing w:val="-3"/>
        </w:rPr>
        <w:t xml:space="preserve">dangerous </w:t>
      </w:r>
      <w:r>
        <w:t xml:space="preserve">by </w:t>
      </w:r>
      <w:r>
        <w:rPr>
          <w:spacing w:val="-3"/>
        </w:rPr>
        <w:t xml:space="preserve">non-dangerous </w:t>
      </w:r>
      <w:r>
        <w:t xml:space="preserve">or less </w:t>
      </w:r>
      <w:r>
        <w:rPr>
          <w:spacing w:val="-3"/>
        </w:rPr>
        <w:t xml:space="preserve">dangerous </w:t>
      </w:r>
    </w:p>
    <w:p w14:paraId="356A1ACE" w14:textId="00DDB99D" w:rsidR="009F5AF2" w:rsidRDefault="009F5AF2" w:rsidP="009F5AF2">
      <w:pPr>
        <w:pStyle w:val="BodyText"/>
        <w:numPr>
          <w:ilvl w:val="0"/>
          <w:numId w:val="19"/>
        </w:numPr>
        <w:spacing w:before="13" w:line="242" w:lineRule="auto"/>
        <w:ind w:right="-9"/>
      </w:pPr>
      <w:r>
        <w:rPr>
          <w:spacing w:val="-3"/>
        </w:rPr>
        <w:t>D</w:t>
      </w:r>
      <w:r>
        <w:t xml:space="preserve">eveloping a </w:t>
      </w:r>
      <w:r>
        <w:rPr>
          <w:spacing w:val="-3"/>
        </w:rPr>
        <w:t xml:space="preserve">coherent </w:t>
      </w:r>
      <w:r>
        <w:t xml:space="preserve">overall </w:t>
      </w:r>
      <w:r>
        <w:rPr>
          <w:spacing w:val="-3"/>
        </w:rPr>
        <w:t xml:space="preserve">prevention </w:t>
      </w:r>
      <w:r>
        <w:t xml:space="preserve">policy which covers </w:t>
      </w:r>
      <w:r>
        <w:rPr>
          <w:spacing w:val="-3"/>
        </w:rPr>
        <w:lastRenderedPageBreak/>
        <w:t xml:space="preserve">technology, organisation </w:t>
      </w:r>
      <w:r>
        <w:t xml:space="preserve">of </w:t>
      </w:r>
      <w:r>
        <w:rPr>
          <w:spacing w:val="-3"/>
        </w:rPr>
        <w:t xml:space="preserve">work </w:t>
      </w:r>
      <w:r>
        <w:t xml:space="preserve">and the influence of factors relating to the </w:t>
      </w:r>
      <w:r>
        <w:rPr>
          <w:spacing w:val="-3"/>
        </w:rPr>
        <w:t xml:space="preserve">working </w:t>
      </w:r>
      <w:r>
        <w:t>environment</w:t>
      </w:r>
    </w:p>
    <w:p w14:paraId="42931399" w14:textId="77777777" w:rsidR="009F5AF2" w:rsidRDefault="009F5AF2" w:rsidP="009F5AF2">
      <w:pPr>
        <w:pStyle w:val="BodyText"/>
        <w:numPr>
          <w:ilvl w:val="0"/>
          <w:numId w:val="19"/>
        </w:numPr>
        <w:spacing w:before="18"/>
      </w:pPr>
      <w:r>
        <w:t xml:space="preserve">Giving </w:t>
      </w:r>
      <w:r>
        <w:rPr>
          <w:spacing w:val="-3"/>
        </w:rPr>
        <w:t xml:space="preserve">collective protective </w:t>
      </w:r>
      <w:r>
        <w:t xml:space="preserve">measures priority over </w:t>
      </w:r>
      <w:r>
        <w:rPr>
          <w:spacing w:val="-3"/>
        </w:rPr>
        <w:t xml:space="preserve">individual </w:t>
      </w:r>
      <w:r>
        <w:t>protective measures</w:t>
      </w:r>
    </w:p>
    <w:p w14:paraId="27A9666D" w14:textId="77777777" w:rsidR="009F5AF2" w:rsidRDefault="009F5AF2" w:rsidP="009F5AF2">
      <w:pPr>
        <w:pStyle w:val="BodyText"/>
        <w:numPr>
          <w:ilvl w:val="0"/>
          <w:numId w:val="19"/>
        </w:numPr>
      </w:pPr>
      <w:r>
        <w:t xml:space="preserve">Giving appropriate instructions to employees </w:t>
      </w:r>
    </w:p>
    <w:p w14:paraId="1F63A85B" w14:textId="0AEC55EF" w:rsidR="009F5AF2" w:rsidRDefault="009F5AF2" w:rsidP="009F5AF2">
      <w:pPr>
        <w:pStyle w:val="BodyText"/>
        <w:numPr>
          <w:ilvl w:val="0"/>
          <w:numId w:val="19"/>
        </w:numPr>
      </w:pPr>
      <w:r>
        <w:t>Avoiding risks</w:t>
      </w:r>
    </w:p>
    <w:p w14:paraId="4E9D474E" w14:textId="77777777" w:rsidR="009F5AF2" w:rsidRDefault="009F5AF2" w:rsidP="009F5AF2">
      <w:pPr>
        <w:pStyle w:val="BodyText"/>
        <w:numPr>
          <w:ilvl w:val="0"/>
          <w:numId w:val="19"/>
        </w:numPr>
      </w:pPr>
      <w:r>
        <w:t xml:space="preserve">Evaluating the risks which cannot be avoided </w:t>
      </w:r>
    </w:p>
    <w:p w14:paraId="75B275D4" w14:textId="3F69640C" w:rsidR="009F5AF2" w:rsidRDefault="009F5AF2" w:rsidP="009F5AF2">
      <w:pPr>
        <w:pStyle w:val="BodyText"/>
        <w:numPr>
          <w:ilvl w:val="0"/>
          <w:numId w:val="19"/>
        </w:numPr>
      </w:pPr>
      <w:r>
        <w:t>Combating the risks source</w:t>
      </w:r>
    </w:p>
    <w:p w14:paraId="492FE495" w14:textId="5B8AB6A0" w:rsidR="009F5AF2" w:rsidRDefault="009F5AF2" w:rsidP="009F5AF2">
      <w:pPr>
        <w:pStyle w:val="BodyText"/>
      </w:pPr>
    </w:p>
    <w:p w14:paraId="738D11E1" w14:textId="19B121ED" w:rsidR="009F5AF2" w:rsidRDefault="009F5AF2" w:rsidP="009F5AF2">
      <w:pPr>
        <w:pStyle w:val="BodyText"/>
      </w:pPr>
      <w:r w:rsidRPr="009F5AF2">
        <w:t>The plan should incorporate the symbols listed below, where relevant, to identify the fire safety measures within the premises</w:t>
      </w:r>
      <w:r>
        <w:t>.</w:t>
      </w:r>
    </w:p>
    <w:p w14:paraId="3B6F5312" w14:textId="54EDA612" w:rsidR="009F5AF2" w:rsidRDefault="009F5AF2" w:rsidP="009F5AF2">
      <w:pPr>
        <w:pStyle w:val="BodyText"/>
      </w:pPr>
      <w:r>
        <w:rPr>
          <w:noProof/>
          <w:lang w:val="en-GB" w:eastAsia="en-GB"/>
        </w:rPr>
        <w:drawing>
          <wp:anchor distT="0" distB="0" distL="114300" distR="114300" simplePos="0" relativeHeight="251657728" behindDoc="0" locked="0" layoutInCell="1" allowOverlap="1" wp14:anchorId="31658C78" wp14:editId="427A3C25">
            <wp:simplePos x="0" y="0"/>
            <wp:positionH relativeFrom="column">
              <wp:posOffset>-665812</wp:posOffset>
            </wp:positionH>
            <wp:positionV relativeFrom="paragraph">
              <wp:posOffset>313074</wp:posOffset>
            </wp:positionV>
            <wp:extent cx="6849745" cy="4667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9745" cy="4667250"/>
                    </a:xfrm>
                    <a:prstGeom prst="rect">
                      <a:avLst/>
                    </a:prstGeom>
                    <a:noFill/>
                  </pic:spPr>
                </pic:pic>
              </a:graphicData>
            </a:graphic>
            <wp14:sizeRelH relativeFrom="margin">
              <wp14:pctWidth>0</wp14:pctWidth>
            </wp14:sizeRelH>
            <wp14:sizeRelV relativeFrom="margin">
              <wp14:pctHeight>0</wp14:pctHeight>
            </wp14:sizeRelV>
          </wp:anchor>
        </w:drawing>
      </w:r>
    </w:p>
    <w:p w14:paraId="4FAAC61B" w14:textId="1EE35A19" w:rsidR="009F5AF2" w:rsidRDefault="009F5AF2" w:rsidP="009F5AF2">
      <w:pPr>
        <w:pStyle w:val="BodyText"/>
      </w:pPr>
    </w:p>
    <w:p w14:paraId="13043C9D" w14:textId="5AA651ED" w:rsidR="009F5AF2" w:rsidRDefault="009F5AF2" w:rsidP="009F5AF2">
      <w:pPr>
        <w:pStyle w:val="BodyText"/>
        <w:rPr>
          <w:b/>
          <w:sz w:val="28"/>
        </w:rPr>
      </w:pPr>
      <w:r>
        <w:br w:type="page"/>
      </w:r>
      <w:r w:rsidRPr="009F5AF2">
        <w:rPr>
          <w:b/>
          <w:sz w:val="28"/>
        </w:rPr>
        <w:lastRenderedPageBreak/>
        <w:t>Plan</w:t>
      </w:r>
    </w:p>
    <w:p w14:paraId="39A1C791" w14:textId="13D3B5A7" w:rsidR="009F5AF2" w:rsidRDefault="009F5AF2" w:rsidP="009F5AF2">
      <w:pPr>
        <w:pStyle w:val="BodyText"/>
        <w:rPr>
          <w:b/>
          <w:sz w:val="28"/>
        </w:rPr>
      </w:pPr>
      <w:r>
        <w:rPr>
          <w:b/>
          <w:sz w:val="28"/>
        </w:rPr>
        <w:br w:type="page"/>
      </w:r>
      <w:r w:rsidR="00111200">
        <w:rPr>
          <w:b/>
          <w:sz w:val="28"/>
        </w:rPr>
        <w:lastRenderedPageBreak/>
        <w:t>Identify Fire Hazards</w:t>
      </w:r>
    </w:p>
    <w:p w14:paraId="3BEC7A18" w14:textId="58F692E2" w:rsidR="007859EB" w:rsidRDefault="007859EB" w:rsidP="009F5AF2">
      <w:pPr>
        <w:pStyle w:val="BodyText"/>
        <w:rPr>
          <w:b/>
        </w:rPr>
      </w:pPr>
    </w:p>
    <w:p w14:paraId="066DD773" w14:textId="50FD8071" w:rsidR="007859EB" w:rsidRDefault="007859EB" w:rsidP="009F5AF2">
      <w:pPr>
        <w:pStyle w:val="BodyText"/>
      </w:pPr>
      <w:r>
        <w:t xml:space="preserve">Consider the fire hazards within the premises:- </w:t>
      </w:r>
    </w:p>
    <w:p w14:paraId="0788DFD8" w14:textId="77777777" w:rsidR="00945616" w:rsidRDefault="00945616" w:rsidP="00945616">
      <w:pPr>
        <w:pStyle w:val="BodyText"/>
        <w:numPr>
          <w:ilvl w:val="0"/>
          <w:numId w:val="20"/>
        </w:numPr>
        <w:spacing w:before="12"/>
      </w:pPr>
      <w:r>
        <w:t>Ignition sources (e.g. naked flames, sparks, portable heaters, smoking materials)</w:t>
      </w:r>
    </w:p>
    <w:p w14:paraId="29002847" w14:textId="77777777" w:rsidR="00945616" w:rsidRDefault="00945616" w:rsidP="00945616">
      <w:pPr>
        <w:pStyle w:val="BodyText"/>
        <w:numPr>
          <w:ilvl w:val="0"/>
          <w:numId w:val="20"/>
        </w:numPr>
        <w:spacing w:before="56" w:line="180" w:lineRule="auto"/>
      </w:pPr>
      <w:r>
        <w:t xml:space="preserve">Fuel </w:t>
      </w:r>
      <w:r>
        <w:rPr>
          <w:spacing w:val="-3"/>
        </w:rPr>
        <w:t xml:space="preserve">sources (e.g. </w:t>
      </w:r>
      <w:r>
        <w:t xml:space="preserve">large </w:t>
      </w:r>
      <w:r>
        <w:rPr>
          <w:spacing w:val="-3"/>
        </w:rPr>
        <w:t xml:space="preserve">quantities </w:t>
      </w:r>
      <w:r>
        <w:t xml:space="preserve">of </w:t>
      </w:r>
      <w:r>
        <w:rPr>
          <w:spacing w:val="-3"/>
        </w:rPr>
        <w:t xml:space="preserve">paper, combustible </w:t>
      </w:r>
      <w:r>
        <w:t xml:space="preserve">fabrics, </w:t>
      </w:r>
      <w:r>
        <w:rPr>
          <w:spacing w:val="-3"/>
        </w:rPr>
        <w:t xml:space="preserve">plastics, </w:t>
      </w:r>
      <w:r>
        <w:t xml:space="preserve">paints, thinners, </w:t>
      </w:r>
      <w:r>
        <w:rPr>
          <w:spacing w:val="-3"/>
        </w:rPr>
        <w:t xml:space="preserve">chemicals, </w:t>
      </w:r>
      <w:r>
        <w:t xml:space="preserve">flammable </w:t>
      </w:r>
      <w:r>
        <w:rPr>
          <w:spacing w:val="-3"/>
        </w:rPr>
        <w:t>gases)</w:t>
      </w:r>
    </w:p>
    <w:p w14:paraId="0615F839" w14:textId="77777777" w:rsidR="00945616" w:rsidRDefault="00945616" w:rsidP="00945616">
      <w:pPr>
        <w:pStyle w:val="BodyText"/>
        <w:numPr>
          <w:ilvl w:val="0"/>
          <w:numId w:val="20"/>
        </w:numPr>
        <w:spacing w:line="255" w:lineRule="exact"/>
      </w:pPr>
      <w:r>
        <w:t>Oxygen or oxidising sources</w:t>
      </w:r>
    </w:p>
    <w:p w14:paraId="13E060AD" w14:textId="77777777" w:rsidR="00945616" w:rsidRDefault="00945616" w:rsidP="00945616">
      <w:pPr>
        <w:pStyle w:val="BodyText"/>
        <w:numPr>
          <w:ilvl w:val="0"/>
          <w:numId w:val="20"/>
        </w:numPr>
        <w:spacing w:before="21"/>
      </w:pPr>
      <w:r>
        <w:t>Work processes</w:t>
      </w:r>
    </w:p>
    <w:p w14:paraId="21E988A5" w14:textId="77777777" w:rsidR="00945616" w:rsidRDefault="00945616" w:rsidP="00945616">
      <w:pPr>
        <w:pStyle w:val="BodyText"/>
        <w:numPr>
          <w:ilvl w:val="0"/>
          <w:numId w:val="20"/>
        </w:numPr>
        <w:spacing w:before="91" w:line="268" w:lineRule="exact"/>
        <w:ind w:right="-12"/>
      </w:pPr>
      <w:r>
        <w:t xml:space="preserve">Structural features that promote the </w:t>
      </w:r>
      <w:r>
        <w:rPr>
          <w:spacing w:val="-3"/>
        </w:rPr>
        <w:t xml:space="preserve">spread </w:t>
      </w:r>
      <w:r>
        <w:t xml:space="preserve">of fire </w:t>
      </w:r>
      <w:r>
        <w:rPr>
          <w:spacing w:val="-3"/>
        </w:rPr>
        <w:t xml:space="preserve">(e.g. </w:t>
      </w:r>
      <w:r>
        <w:t xml:space="preserve">open </w:t>
      </w:r>
      <w:r>
        <w:rPr>
          <w:spacing w:val="-3"/>
        </w:rPr>
        <w:t xml:space="preserve">staircases, openings in </w:t>
      </w:r>
      <w:r>
        <w:t>walls and floors, large voids above ceilings and below floors)</w:t>
      </w:r>
    </w:p>
    <w:p w14:paraId="283542F9" w14:textId="3B1948C7" w:rsidR="007859EB" w:rsidRDefault="007859EB" w:rsidP="00945616">
      <w:pPr>
        <w:pStyle w:val="BodyText"/>
        <w:ind w:left="0"/>
        <w:rPr>
          <w:b/>
        </w:rPr>
      </w:pPr>
    </w:p>
    <w:p w14:paraId="5409BF9A" w14:textId="33EB6BA1" w:rsidR="00945616" w:rsidRDefault="00945616" w:rsidP="00945616">
      <w:pPr>
        <w:pStyle w:val="BodyText"/>
        <w:ind w:left="0"/>
        <w:rPr>
          <w:b/>
        </w:rPr>
      </w:pPr>
      <w:r w:rsidRPr="00945616">
        <w:rPr>
          <w:b/>
        </w:rPr>
        <w:t>Can any identified fire risks be eliminated, reduced or replaced?</w:t>
      </w:r>
    </w:p>
    <w:p w14:paraId="698CE10B" w14:textId="09EBF625" w:rsidR="00945616" w:rsidRDefault="00945616" w:rsidP="00945616">
      <w:pPr>
        <w:pStyle w:val="BodyText"/>
        <w:ind w:left="0"/>
        <w:rPr>
          <w:b/>
        </w:rPr>
      </w:pPr>
    </w:p>
    <w:p w14:paraId="3C4EAE27" w14:textId="6F943DED" w:rsidR="00945616" w:rsidRDefault="00945616" w:rsidP="00945616">
      <w:pPr>
        <w:pStyle w:val="BodyText"/>
        <w:ind w:left="0"/>
        <w:rPr>
          <w:b/>
        </w:rPr>
      </w:pPr>
      <w:r w:rsidRPr="00945616">
        <w:rPr>
          <w:b/>
        </w:rPr>
        <w:t>Identify and specify the location of people at risk in case of fire indicating any characteristics relevant to evacuation</w:t>
      </w:r>
    </w:p>
    <w:p w14:paraId="2518A0CA" w14:textId="2EB89D95" w:rsidR="00945616" w:rsidRDefault="00945616" w:rsidP="00945616">
      <w:pPr>
        <w:pStyle w:val="BodyText"/>
        <w:ind w:left="0"/>
        <w:rPr>
          <w:b/>
        </w:rPr>
      </w:pPr>
    </w:p>
    <w:p w14:paraId="7B823444" w14:textId="204B7F7A" w:rsidR="00945616" w:rsidRDefault="00945616" w:rsidP="00945616">
      <w:pPr>
        <w:pStyle w:val="BodyText"/>
        <w:ind w:left="0"/>
      </w:pPr>
      <w:r>
        <w:t xml:space="preserve">Consider:- </w:t>
      </w:r>
    </w:p>
    <w:p w14:paraId="286CB5BF" w14:textId="77777777" w:rsidR="00945616" w:rsidRDefault="00945616" w:rsidP="00945616">
      <w:pPr>
        <w:pStyle w:val="BodyText"/>
        <w:numPr>
          <w:ilvl w:val="0"/>
          <w:numId w:val="21"/>
        </w:numPr>
        <w:spacing w:before="12"/>
      </w:pPr>
      <w:r>
        <w:t>Persons who may not readily and rapidly evacuate</w:t>
      </w:r>
    </w:p>
    <w:p w14:paraId="6D852DC9" w14:textId="77777777" w:rsidR="00945616" w:rsidRDefault="00945616" w:rsidP="00945616">
      <w:pPr>
        <w:pStyle w:val="BodyText"/>
        <w:numPr>
          <w:ilvl w:val="0"/>
          <w:numId w:val="21"/>
        </w:numPr>
        <w:spacing w:before="16" w:line="252" w:lineRule="auto"/>
      </w:pPr>
      <w:r>
        <w:rPr>
          <w:spacing w:val="-3"/>
        </w:rPr>
        <w:t xml:space="preserve">Employees, visitors, </w:t>
      </w:r>
      <w:r>
        <w:t xml:space="preserve">and other </w:t>
      </w:r>
      <w:r>
        <w:rPr>
          <w:spacing w:val="-3"/>
        </w:rPr>
        <w:t xml:space="preserve">persons whose mobility, hearing </w:t>
      </w:r>
      <w:r>
        <w:t xml:space="preserve">or </w:t>
      </w:r>
      <w:r>
        <w:rPr>
          <w:spacing w:val="-3"/>
        </w:rPr>
        <w:t xml:space="preserve">eyesight </w:t>
      </w:r>
      <w:r>
        <w:t xml:space="preserve">is </w:t>
      </w:r>
      <w:r>
        <w:rPr>
          <w:spacing w:val="-3"/>
        </w:rPr>
        <w:t xml:space="preserve">impaired </w:t>
      </w:r>
      <w:r>
        <w:t xml:space="preserve">Other </w:t>
      </w:r>
      <w:r>
        <w:rPr>
          <w:spacing w:val="-3"/>
        </w:rPr>
        <w:t xml:space="preserve">persons </w:t>
      </w:r>
      <w:r>
        <w:t xml:space="preserve">in the </w:t>
      </w:r>
      <w:r>
        <w:rPr>
          <w:spacing w:val="-3"/>
        </w:rPr>
        <w:t xml:space="preserve">premises </w:t>
      </w:r>
      <w:r>
        <w:t xml:space="preserve">if the premises </w:t>
      </w:r>
      <w:r>
        <w:rPr>
          <w:spacing w:val="-2"/>
        </w:rPr>
        <w:t xml:space="preserve">are </w:t>
      </w:r>
      <w:r>
        <w:rPr>
          <w:spacing w:val="-3"/>
        </w:rPr>
        <w:t>multi-occupied</w:t>
      </w:r>
    </w:p>
    <w:p w14:paraId="293A6A36" w14:textId="77777777" w:rsidR="00945616" w:rsidRDefault="00945616" w:rsidP="00945616">
      <w:pPr>
        <w:pStyle w:val="BodyText"/>
        <w:numPr>
          <w:ilvl w:val="0"/>
          <w:numId w:val="21"/>
        </w:numPr>
        <w:spacing w:before="2" w:line="252" w:lineRule="auto"/>
      </w:pPr>
      <w:r>
        <w:t xml:space="preserve">Varied working </w:t>
      </w:r>
      <w:r>
        <w:rPr>
          <w:spacing w:val="-3"/>
        </w:rPr>
        <w:t xml:space="preserve">practices (i.e. </w:t>
      </w:r>
      <w:r>
        <w:t xml:space="preserve">areas of </w:t>
      </w:r>
      <w:r>
        <w:rPr>
          <w:spacing w:val="-3"/>
        </w:rPr>
        <w:t xml:space="preserve">your </w:t>
      </w:r>
      <w:r>
        <w:t xml:space="preserve">premises </w:t>
      </w:r>
      <w:r>
        <w:rPr>
          <w:spacing w:val="-3"/>
        </w:rPr>
        <w:t xml:space="preserve">occupied </w:t>
      </w:r>
      <w:r>
        <w:t xml:space="preserve">when others are not) Areas </w:t>
      </w:r>
      <w:r>
        <w:rPr>
          <w:spacing w:val="-3"/>
        </w:rPr>
        <w:t xml:space="preserve">where persons </w:t>
      </w:r>
      <w:r>
        <w:t xml:space="preserve">may be </w:t>
      </w:r>
      <w:r>
        <w:rPr>
          <w:spacing w:val="-3"/>
        </w:rPr>
        <w:t xml:space="preserve">isolated </w:t>
      </w:r>
      <w:r>
        <w:t>or working alone</w:t>
      </w:r>
    </w:p>
    <w:p w14:paraId="41096C90" w14:textId="77777777" w:rsidR="00945616" w:rsidRDefault="00945616" w:rsidP="00945616">
      <w:pPr>
        <w:pStyle w:val="BodyText"/>
        <w:numPr>
          <w:ilvl w:val="0"/>
          <w:numId w:val="21"/>
        </w:numPr>
        <w:spacing w:before="2"/>
      </w:pPr>
      <w:r>
        <w:t>Visitors</w:t>
      </w:r>
    </w:p>
    <w:p w14:paraId="2196AD13" w14:textId="77777777" w:rsidR="00945616" w:rsidRDefault="00945616" w:rsidP="00945616">
      <w:pPr>
        <w:pStyle w:val="BodyText"/>
        <w:numPr>
          <w:ilvl w:val="0"/>
          <w:numId w:val="21"/>
        </w:numPr>
        <w:spacing w:before="13"/>
      </w:pPr>
      <w:r>
        <w:t>Persons who may be asleep in the premises</w:t>
      </w:r>
    </w:p>
    <w:p w14:paraId="2C7A86CC" w14:textId="77777777" w:rsidR="00945616" w:rsidRDefault="00945616" w:rsidP="00945616">
      <w:pPr>
        <w:pStyle w:val="BodyText"/>
        <w:numPr>
          <w:ilvl w:val="0"/>
          <w:numId w:val="21"/>
        </w:numPr>
        <w:spacing w:before="18"/>
      </w:pPr>
      <w:r>
        <w:t>Elderly, parents with children, persons in state of undress</w:t>
      </w:r>
    </w:p>
    <w:p w14:paraId="0B662206" w14:textId="2E05C81E" w:rsidR="00945616" w:rsidRDefault="00945616" w:rsidP="00945616">
      <w:pPr>
        <w:pStyle w:val="BodyText"/>
        <w:ind w:left="0"/>
        <w:rPr>
          <w:b/>
        </w:rPr>
      </w:pPr>
    </w:p>
    <w:p w14:paraId="2EDB03A9" w14:textId="2CBDA268" w:rsidR="00945616" w:rsidRDefault="00945616" w:rsidP="00945616">
      <w:pPr>
        <w:pStyle w:val="BodyText"/>
        <w:ind w:left="0"/>
        <w:rPr>
          <w:b/>
        </w:rPr>
      </w:pPr>
      <w:r>
        <w:rPr>
          <w:b/>
        </w:rPr>
        <w:t xml:space="preserve">Means of escape </w:t>
      </w:r>
    </w:p>
    <w:p w14:paraId="020C4235" w14:textId="703FF5F9" w:rsidR="00945616" w:rsidRDefault="00945616" w:rsidP="00945616">
      <w:pPr>
        <w:pStyle w:val="BodyText"/>
        <w:ind w:left="0"/>
        <w:rPr>
          <w:b/>
        </w:rPr>
      </w:pPr>
    </w:p>
    <w:tbl>
      <w:tblPr>
        <w:tblStyle w:val="TableGrid"/>
        <w:tblW w:w="9226" w:type="dxa"/>
        <w:tblLook w:val="04A0" w:firstRow="1" w:lastRow="0" w:firstColumn="1" w:lastColumn="0" w:noHBand="0" w:noVBand="1"/>
      </w:tblPr>
      <w:tblGrid>
        <w:gridCol w:w="9226"/>
      </w:tblGrid>
      <w:tr w:rsidR="00945616" w14:paraId="492A4D03" w14:textId="77777777" w:rsidTr="00945616">
        <w:trPr>
          <w:trHeight w:val="516"/>
        </w:trPr>
        <w:tc>
          <w:tcPr>
            <w:tcW w:w="9226" w:type="dxa"/>
          </w:tcPr>
          <w:p w14:paraId="6FE54238" w14:textId="0DD6E143" w:rsidR="00945616" w:rsidRDefault="00945616" w:rsidP="00945616">
            <w:pPr>
              <w:pStyle w:val="BodyText"/>
              <w:ind w:left="0"/>
              <w:rPr>
                <w:b/>
              </w:rPr>
            </w:pPr>
            <w:r>
              <w:rPr>
                <w:b/>
              </w:rPr>
              <w:t>Specify any fire hazards within the premises:</w:t>
            </w:r>
          </w:p>
        </w:tc>
      </w:tr>
      <w:tr w:rsidR="00945616" w14:paraId="0A003A41" w14:textId="77777777" w:rsidTr="00945616">
        <w:trPr>
          <w:trHeight w:val="863"/>
        </w:trPr>
        <w:tc>
          <w:tcPr>
            <w:tcW w:w="9226" w:type="dxa"/>
          </w:tcPr>
          <w:p w14:paraId="76D950DE" w14:textId="3D677459" w:rsidR="00945616" w:rsidRDefault="00945616" w:rsidP="00945616">
            <w:pPr>
              <w:pStyle w:val="BodyText"/>
              <w:ind w:left="0"/>
              <w:rPr>
                <w:b/>
              </w:rPr>
            </w:pPr>
            <w:r>
              <w:rPr>
                <w:b/>
              </w:rPr>
              <w:t>Ignition Sources</w:t>
            </w:r>
          </w:p>
        </w:tc>
      </w:tr>
      <w:tr w:rsidR="00945616" w14:paraId="13BD46DB" w14:textId="77777777" w:rsidTr="00945616">
        <w:trPr>
          <w:trHeight w:val="799"/>
        </w:trPr>
        <w:tc>
          <w:tcPr>
            <w:tcW w:w="9226" w:type="dxa"/>
          </w:tcPr>
          <w:p w14:paraId="45C78EC7" w14:textId="42F6A568" w:rsidR="00945616" w:rsidRDefault="00945616" w:rsidP="00945616">
            <w:pPr>
              <w:pStyle w:val="BodyText"/>
              <w:ind w:left="0"/>
              <w:rPr>
                <w:b/>
              </w:rPr>
            </w:pPr>
            <w:r>
              <w:rPr>
                <w:b/>
              </w:rPr>
              <w:t>Source of fuel</w:t>
            </w:r>
          </w:p>
        </w:tc>
      </w:tr>
      <w:tr w:rsidR="00945616" w14:paraId="33F2A2AF" w14:textId="77777777" w:rsidTr="00945616">
        <w:trPr>
          <w:trHeight w:val="799"/>
        </w:trPr>
        <w:tc>
          <w:tcPr>
            <w:tcW w:w="9226" w:type="dxa"/>
          </w:tcPr>
          <w:p w14:paraId="5F53FBE0" w14:textId="2C29C0EE" w:rsidR="00945616" w:rsidRDefault="00945616" w:rsidP="00945616">
            <w:pPr>
              <w:pStyle w:val="BodyText"/>
              <w:ind w:left="0"/>
              <w:rPr>
                <w:b/>
              </w:rPr>
            </w:pPr>
            <w:r>
              <w:rPr>
                <w:b/>
              </w:rPr>
              <w:t>Work processes</w:t>
            </w:r>
          </w:p>
        </w:tc>
      </w:tr>
      <w:tr w:rsidR="00945616" w14:paraId="0A47FAB5" w14:textId="77777777" w:rsidTr="00945616">
        <w:trPr>
          <w:trHeight w:val="863"/>
        </w:trPr>
        <w:tc>
          <w:tcPr>
            <w:tcW w:w="9226" w:type="dxa"/>
          </w:tcPr>
          <w:p w14:paraId="7E57D309" w14:textId="1C22C6F0" w:rsidR="00945616" w:rsidRDefault="00945616" w:rsidP="00945616">
            <w:pPr>
              <w:pStyle w:val="BodyText"/>
              <w:ind w:left="0"/>
              <w:rPr>
                <w:b/>
              </w:rPr>
            </w:pPr>
            <w:r>
              <w:rPr>
                <w:b/>
              </w:rPr>
              <w:t>Structural features</w:t>
            </w:r>
          </w:p>
        </w:tc>
      </w:tr>
      <w:tr w:rsidR="00945616" w14:paraId="1CD5270A" w14:textId="77777777" w:rsidTr="00945616">
        <w:trPr>
          <w:trHeight w:val="799"/>
        </w:trPr>
        <w:tc>
          <w:tcPr>
            <w:tcW w:w="9226" w:type="dxa"/>
          </w:tcPr>
          <w:p w14:paraId="06699DBE" w14:textId="52450B84" w:rsidR="00945616" w:rsidRDefault="00945616" w:rsidP="00945616">
            <w:pPr>
              <w:pStyle w:val="BodyText"/>
              <w:ind w:left="0"/>
              <w:rPr>
                <w:b/>
              </w:rPr>
            </w:pPr>
            <w:r>
              <w:rPr>
                <w:b/>
              </w:rPr>
              <w:t>Other</w:t>
            </w:r>
          </w:p>
        </w:tc>
      </w:tr>
    </w:tbl>
    <w:p w14:paraId="60CC467E" w14:textId="7F3944B7" w:rsidR="00945616" w:rsidRDefault="00945616" w:rsidP="00945616">
      <w:pPr>
        <w:pStyle w:val="BodyText"/>
        <w:ind w:left="0"/>
        <w:rPr>
          <w:b/>
        </w:rPr>
      </w:pPr>
    </w:p>
    <w:tbl>
      <w:tblPr>
        <w:tblStyle w:val="TableGrid"/>
        <w:tblW w:w="9333" w:type="dxa"/>
        <w:tblLook w:val="04A0" w:firstRow="1" w:lastRow="0" w:firstColumn="1" w:lastColumn="0" w:noHBand="0" w:noVBand="1"/>
      </w:tblPr>
      <w:tblGrid>
        <w:gridCol w:w="9333"/>
      </w:tblGrid>
      <w:tr w:rsidR="00945616" w14:paraId="4C617081" w14:textId="77777777" w:rsidTr="00945616">
        <w:trPr>
          <w:trHeight w:val="741"/>
        </w:trPr>
        <w:tc>
          <w:tcPr>
            <w:tcW w:w="9333" w:type="dxa"/>
          </w:tcPr>
          <w:p w14:paraId="0FA51D4B" w14:textId="43C57935" w:rsidR="00945616" w:rsidRDefault="00945616" w:rsidP="00945616">
            <w:pPr>
              <w:pStyle w:val="BodyText"/>
              <w:ind w:left="0"/>
              <w:rPr>
                <w:b/>
              </w:rPr>
            </w:pPr>
            <w:r>
              <w:rPr>
                <w:b/>
              </w:rPr>
              <w:lastRenderedPageBreak/>
              <w:t xml:space="preserve">Can you describe any potential fire(s) in terms of size and location, indicating the likely growth and spread in terms of time </w:t>
            </w:r>
          </w:p>
        </w:tc>
      </w:tr>
      <w:tr w:rsidR="00945616" w14:paraId="376CD394" w14:textId="77777777" w:rsidTr="00945616">
        <w:trPr>
          <w:trHeight w:val="3331"/>
        </w:trPr>
        <w:tc>
          <w:tcPr>
            <w:tcW w:w="9333" w:type="dxa"/>
          </w:tcPr>
          <w:p w14:paraId="5125EFC9" w14:textId="77777777" w:rsidR="00945616" w:rsidRDefault="00945616" w:rsidP="00945616">
            <w:pPr>
              <w:pStyle w:val="BodyText"/>
              <w:ind w:left="0"/>
              <w:rPr>
                <w:b/>
              </w:rPr>
            </w:pPr>
          </w:p>
        </w:tc>
      </w:tr>
    </w:tbl>
    <w:p w14:paraId="530E1C56" w14:textId="666A868D" w:rsidR="00945616" w:rsidRDefault="00945616" w:rsidP="00945616">
      <w:pPr>
        <w:pStyle w:val="BodyText"/>
        <w:ind w:left="0"/>
        <w:rPr>
          <w:b/>
        </w:rPr>
      </w:pPr>
    </w:p>
    <w:tbl>
      <w:tblPr>
        <w:tblStyle w:val="TableGrid"/>
        <w:tblW w:w="9333" w:type="dxa"/>
        <w:tblLook w:val="04A0" w:firstRow="1" w:lastRow="0" w:firstColumn="1" w:lastColumn="0" w:noHBand="0" w:noVBand="1"/>
      </w:tblPr>
      <w:tblGrid>
        <w:gridCol w:w="9333"/>
      </w:tblGrid>
      <w:tr w:rsidR="00945616" w14:paraId="3E21B11D" w14:textId="77777777" w:rsidTr="0018379A">
        <w:trPr>
          <w:trHeight w:val="741"/>
        </w:trPr>
        <w:tc>
          <w:tcPr>
            <w:tcW w:w="9333" w:type="dxa"/>
          </w:tcPr>
          <w:p w14:paraId="3D5D44B5" w14:textId="4107A171" w:rsidR="00945616" w:rsidRDefault="00945616" w:rsidP="0018379A">
            <w:pPr>
              <w:pStyle w:val="BodyText"/>
              <w:ind w:left="0"/>
              <w:rPr>
                <w:b/>
              </w:rPr>
            </w:pPr>
            <w:r w:rsidRPr="00945616">
              <w:rPr>
                <w:b/>
              </w:rPr>
              <w:t>Identify and specify the location of people at risk in case of fire indicating any characteristics relevant to evacuation</w:t>
            </w:r>
          </w:p>
        </w:tc>
      </w:tr>
      <w:tr w:rsidR="00945616" w14:paraId="36C48214" w14:textId="77777777" w:rsidTr="0018379A">
        <w:trPr>
          <w:trHeight w:val="3331"/>
        </w:trPr>
        <w:tc>
          <w:tcPr>
            <w:tcW w:w="9333" w:type="dxa"/>
          </w:tcPr>
          <w:p w14:paraId="2D948BD0" w14:textId="77777777" w:rsidR="00945616" w:rsidRDefault="00945616" w:rsidP="0018379A">
            <w:pPr>
              <w:pStyle w:val="BodyText"/>
              <w:ind w:left="0"/>
              <w:rPr>
                <w:b/>
              </w:rPr>
            </w:pPr>
          </w:p>
        </w:tc>
      </w:tr>
    </w:tbl>
    <w:p w14:paraId="1FB8AC23" w14:textId="40EFA43C" w:rsidR="00945616" w:rsidRDefault="00945616" w:rsidP="00945616">
      <w:pPr>
        <w:pStyle w:val="BodyText"/>
        <w:ind w:left="0"/>
        <w:rPr>
          <w:b/>
        </w:rPr>
      </w:pPr>
    </w:p>
    <w:p w14:paraId="447C6E1C" w14:textId="043D5698" w:rsidR="00945616" w:rsidRDefault="00945616" w:rsidP="00945616">
      <w:pPr>
        <w:pStyle w:val="BodyText"/>
        <w:ind w:left="0"/>
        <w:rPr>
          <w:b/>
          <w:sz w:val="28"/>
        </w:rPr>
      </w:pPr>
      <w:r>
        <w:rPr>
          <w:b/>
        </w:rPr>
        <w:br w:type="page"/>
      </w:r>
      <w:r w:rsidR="00753529">
        <w:rPr>
          <w:b/>
          <w:sz w:val="28"/>
        </w:rPr>
        <w:lastRenderedPageBreak/>
        <w:t>Elimination or Reduction of risks from dangerous substances</w:t>
      </w:r>
    </w:p>
    <w:p w14:paraId="5526A21D" w14:textId="618D2708" w:rsidR="00753529" w:rsidRDefault="00753529" w:rsidP="00945616">
      <w:pPr>
        <w:pStyle w:val="BodyText"/>
        <w:ind w:left="0"/>
        <w:rPr>
          <w:b/>
          <w:sz w:val="28"/>
        </w:rPr>
      </w:pPr>
    </w:p>
    <w:p w14:paraId="22CDE958" w14:textId="77777777" w:rsidR="00753529" w:rsidRPr="00753529" w:rsidRDefault="00753529" w:rsidP="00753529">
      <w:pPr>
        <w:pStyle w:val="BodyText"/>
      </w:pPr>
      <w:r w:rsidRPr="00753529">
        <w:t>Where a dangerous substance is present…the responsible person must ensure that risk… related to the presence of the substance is either eliminated or reduced so far as is reasonable practicable</w:t>
      </w:r>
    </w:p>
    <w:p w14:paraId="7F1F3BB7" w14:textId="6383768B" w:rsidR="00753529" w:rsidRDefault="00753529" w:rsidP="00753529">
      <w:pPr>
        <w:pStyle w:val="BodyText"/>
        <w:ind w:left="0"/>
        <w:jc w:val="right"/>
        <w:rPr>
          <w:i/>
        </w:rPr>
      </w:pPr>
      <w:r w:rsidRPr="00753529">
        <w:rPr>
          <w:i/>
        </w:rPr>
        <w:t>(RRFSO:Article 12)</w:t>
      </w:r>
    </w:p>
    <w:p w14:paraId="45678C43" w14:textId="5D805080" w:rsidR="00753529" w:rsidRDefault="00753529" w:rsidP="00753529">
      <w:pPr>
        <w:pStyle w:val="BodyText"/>
        <w:ind w:left="0"/>
      </w:pPr>
    </w:p>
    <w:p w14:paraId="1E9D14AB" w14:textId="02A9CDB4" w:rsidR="00753529" w:rsidRDefault="00753529" w:rsidP="00753529">
      <w:pPr>
        <w:pStyle w:val="BodyText"/>
        <w:ind w:left="0"/>
      </w:pPr>
      <w:r>
        <w:t>Consider:</w:t>
      </w:r>
    </w:p>
    <w:p w14:paraId="0E1FDB9F" w14:textId="77777777" w:rsidR="00753529" w:rsidRDefault="00753529" w:rsidP="00753529">
      <w:pPr>
        <w:pStyle w:val="BodyText"/>
        <w:numPr>
          <w:ilvl w:val="0"/>
          <w:numId w:val="22"/>
        </w:numPr>
        <w:spacing w:before="12" w:line="254" w:lineRule="auto"/>
        <w:ind w:right="3936"/>
      </w:pPr>
      <w:r>
        <w:t>Adequate control measures Control of ignition sources Mitigate detrimental effects</w:t>
      </w:r>
    </w:p>
    <w:p w14:paraId="77391EB4" w14:textId="77777777" w:rsidR="00753529" w:rsidRDefault="00753529" w:rsidP="00753529">
      <w:pPr>
        <w:pStyle w:val="BodyText"/>
        <w:numPr>
          <w:ilvl w:val="0"/>
          <w:numId w:val="22"/>
        </w:numPr>
        <w:spacing w:line="254" w:lineRule="auto"/>
        <w:ind w:right="2709"/>
      </w:pPr>
      <w:r>
        <w:t>Safe handling, storage &amp; transportation Elimination reduction controls</w:t>
      </w:r>
    </w:p>
    <w:p w14:paraId="655BC537" w14:textId="77777777" w:rsidR="00753529" w:rsidRDefault="00753529" w:rsidP="00753529">
      <w:pPr>
        <w:pStyle w:val="BodyText"/>
        <w:numPr>
          <w:ilvl w:val="0"/>
          <w:numId w:val="22"/>
        </w:numPr>
        <w:spacing w:line="274" w:lineRule="exact"/>
      </w:pPr>
      <w:r>
        <w:t>Suitable signage &amp; safety information</w:t>
      </w:r>
    </w:p>
    <w:p w14:paraId="0CA9C97E" w14:textId="77777777" w:rsidR="00753529" w:rsidRDefault="00753529" w:rsidP="00753529">
      <w:pPr>
        <w:pStyle w:val="BodyText"/>
        <w:numPr>
          <w:ilvl w:val="0"/>
          <w:numId w:val="22"/>
        </w:numPr>
        <w:spacing w:before="15"/>
      </w:pPr>
      <w:r>
        <w:rPr>
          <w:spacing w:val="-3"/>
        </w:rPr>
        <w:t xml:space="preserve">Particular </w:t>
      </w:r>
      <w:r>
        <w:t xml:space="preserve">account in risk </w:t>
      </w:r>
      <w:r>
        <w:rPr>
          <w:spacing w:val="-3"/>
        </w:rPr>
        <w:t xml:space="preserve">assessment </w:t>
      </w:r>
      <w:r>
        <w:t xml:space="preserve">in </w:t>
      </w:r>
      <w:r>
        <w:rPr>
          <w:spacing w:val="-3"/>
        </w:rPr>
        <w:t xml:space="preserve">respect </w:t>
      </w:r>
      <w:r>
        <w:t xml:space="preserve">of </w:t>
      </w:r>
      <w:r>
        <w:rPr>
          <w:spacing w:val="-3"/>
        </w:rPr>
        <w:t>young persons</w:t>
      </w:r>
    </w:p>
    <w:p w14:paraId="47453214" w14:textId="3C5BF322" w:rsidR="00753529" w:rsidRDefault="00753529" w:rsidP="00753529">
      <w:pPr>
        <w:pStyle w:val="BodyText"/>
        <w:rPr>
          <w:i/>
        </w:rPr>
      </w:pPr>
    </w:p>
    <w:p w14:paraId="2E8B2FC0" w14:textId="3D2FF5E3" w:rsidR="00753529" w:rsidRDefault="00753529" w:rsidP="00753529">
      <w:pPr>
        <w:pStyle w:val="BodyText"/>
        <w:rPr>
          <w:b/>
          <w:sz w:val="28"/>
        </w:rPr>
      </w:pPr>
      <w:r w:rsidRPr="00753529">
        <w:rPr>
          <w:b/>
          <w:sz w:val="28"/>
        </w:rPr>
        <w:t>Procedures for serious and imminent danger and for danger areas</w:t>
      </w:r>
    </w:p>
    <w:p w14:paraId="73F8D93B" w14:textId="64239629" w:rsidR="00753529" w:rsidRDefault="00753529" w:rsidP="00753529">
      <w:pPr>
        <w:pStyle w:val="BodyText"/>
        <w:rPr>
          <w:b/>
          <w:sz w:val="28"/>
        </w:rPr>
      </w:pPr>
    </w:p>
    <w:p w14:paraId="1142AF3A" w14:textId="77777777" w:rsidR="00753529" w:rsidRPr="00753529" w:rsidRDefault="00753529" w:rsidP="00753529">
      <w:pPr>
        <w:pStyle w:val="BodyText"/>
      </w:pPr>
      <w:r w:rsidRPr="00753529">
        <w:t>The responsible person must establish and where necessary give effect to…procedures…to be followed in the event of serious and imminent danger to relevant persons, nominate…competent persons to implement procedures, inform and instruct relevant persons concerned</w:t>
      </w:r>
    </w:p>
    <w:p w14:paraId="44448114" w14:textId="4703A336" w:rsidR="00753529" w:rsidRDefault="00753529" w:rsidP="00753529">
      <w:pPr>
        <w:pStyle w:val="BodyText"/>
        <w:jc w:val="right"/>
        <w:rPr>
          <w:i/>
        </w:rPr>
      </w:pPr>
      <w:r w:rsidRPr="00753529">
        <w:rPr>
          <w:i/>
        </w:rPr>
        <w:t>(RRFSO:Article 15)</w:t>
      </w:r>
    </w:p>
    <w:p w14:paraId="719928AE" w14:textId="4F548250" w:rsidR="00753529" w:rsidRDefault="00753529" w:rsidP="00753529">
      <w:pPr>
        <w:pStyle w:val="BodyText"/>
        <w:jc w:val="right"/>
        <w:rPr>
          <w:i/>
        </w:rPr>
      </w:pPr>
    </w:p>
    <w:p w14:paraId="7818056F" w14:textId="2FE92811" w:rsidR="00753529" w:rsidRDefault="00753529" w:rsidP="00753529">
      <w:pPr>
        <w:pStyle w:val="BodyText"/>
      </w:pPr>
      <w:r>
        <w:t xml:space="preserve">Consider: </w:t>
      </w:r>
    </w:p>
    <w:p w14:paraId="45FFCBB9" w14:textId="77777777" w:rsidR="00753529" w:rsidRPr="00753529" w:rsidRDefault="00753529" w:rsidP="00753529">
      <w:pPr>
        <w:pStyle w:val="BodyText"/>
        <w:numPr>
          <w:ilvl w:val="0"/>
          <w:numId w:val="24"/>
        </w:numPr>
      </w:pPr>
      <w:r w:rsidRPr="00753529">
        <w:t>Appropriate procedures in place Safety drills</w:t>
      </w:r>
    </w:p>
    <w:p w14:paraId="013744F0" w14:textId="77777777" w:rsidR="00753529" w:rsidRPr="00753529" w:rsidRDefault="00753529" w:rsidP="00753529">
      <w:pPr>
        <w:pStyle w:val="BodyText"/>
        <w:numPr>
          <w:ilvl w:val="0"/>
          <w:numId w:val="24"/>
        </w:numPr>
      </w:pPr>
      <w:r w:rsidRPr="00753529">
        <w:t>Sufficient number of competent persons to manage evacuation</w:t>
      </w:r>
    </w:p>
    <w:p w14:paraId="1EB2D358" w14:textId="40A9B5D8" w:rsidR="00753529" w:rsidRDefault="00753529" w:rsidP="00753529">
      <w:pPr>
        <w:pStyle w:val="BodyText"/>
        <w:numPr>
          <w:ilvl w:val="0"/>
          <w:numId w:val="24"/>
        </w:numPr>
      </w:pPr>
      <w:r w:rsidRPr="00753529">
        <w:t>Prevention procedures to restrict exposure of relevant persons to risk, unless trained Information and signage</w:t>
      </w:r>
    </w:p>
    <w:p w14:paraId="49B1FF4D" w14:textId="11034D26" w:rsidR="00753529" w:rsidRDefault="00753529" w:rsidP="00753529">
      <w:pPr>
        <w:pStyle w:val="BodyText"/>
      </w:pPr>
    </w:p>
    <w:p w14:paraId="46B35B82" w14:textId="14AF6932" w:rsidR="00753529" w:rsidRDefault="00753529" w:rsidP="00753529">
      <w:pPr>
        <w:pStyle w:val="BodyText"/>
        <w:rPr>
          <w:b/>
          <w:sz w:val="28"/>
        </w:rPr>
      </w:pPr>
      <w:r w:rsidRPr="00753529">
        <w:rPr>
          <w:b/>
          <w:sz w:val="28"/>
        </w:rPr>
        <w:t>Additional emergency measures in respect of dangerous substances</w:t>
      </w:r>
    </w:p>
    <w:p w14:paraId="28636B06" w14:textId="77777777" w:rsidR="00753529" w:rsidRDefault="00753529" w:rsidP="00753529">
      <w:pPr>
        <w:pStyle w:val="BodyText"/>
        <w:rPr>
          <w:b/>
          <w:sz w:val="28"/>
        </w:rPr>
      </w:pPr>
    </w:p>
    <w:p w14:paraId="2E22E73E" w14:textId="77777777" w:rsidR="00753529" w:rsidRPr="00753529" w:rsidRDefault="00753529" w:rsidP="00753529">
      <w:pPr>
        <w:pStyle w:val="BodyText"/>
      </w:pPr>
      <w:r w:rsidRPr="00753529">
        <w:t>The responsible person, subject to the risk assessment, must ensure that: information on emergency arrangements is available, suitable warning and other communication systems are established, escape facilities are provided and maintained information to relevant accident and emergency services is provided and displayed on premises. In the event of an incident occurring, take immediate steps and permit only essential persons into the affected area, provided with the appropriate PPE, specialised equipment and plant.</w:t>
      </w:r>
    </w:p>
    <w:p w14:paraId="0124C090" w14:textId="0FDA085B" w:rsidR="00753529" w:rsidRDefault="00753529" w:rsidP="00753529">
      <w:pPr>
        <w:pStyle w:val="BodyText"/>
        <w:jc w:val="right"/>
        <w:rPr>
          <w:i/>
        </w:rPr>
      </w:pPr>
      <w:r w:rsidRPr="00753529">
        <w:rPr>
          <w:i/>
        </w:rPr>
        <w:t>(RRFSO:Article 16)</w:t>
      </w:r>
    </w:p>
    <w:p w14:paraId="3A7F4055" w14:textId="53164BB5" w:rsidR="00753529" w:rsidRDefault="00753529" w:rsidP="00753529">
      <w:pPr>
        <w:pStyle w:val="BodyText"/>
      </w:pPr>
      <w:r>
        <w:t>Consider:</w:t>
      </w:r>
    </w:p>
    <w:p w14:paraId="31282369" w14:textId="77777777" w:rsidR="00753529" w:rsidRPr="00753529" w:rsidRDefault="00753529" w:rsidP="00753529">
      <w:pPr>
        <w:pStyle w:val="BodyText"/>
        <w:numPr>
          <w:ilvl w:val="0"/>
          <w:numId w:val="26"/>
        </w:numPr>
      </w:pPr>
      <w:r w:rsidRPr="00753529">
        <w:t>Information on emergency arrangements is available</w:t>
      </w:r>
    </w:p>
    <w:p w14:paraId="6BE33B99" w14:textId="77777777" w:rsidR="00753529" w:rsidRPr="00753529" w:rsidRDefault="00753529" w:rsidP="00753529">
      <w:pPr>
        <w:pStyle w:val="BodyText"/>
        <w:numPr>
          <w:ilvl w:val="0"/>
          <w:numId w:val="26"/>
        </w:numPr>
      </w:pPr>
      <w:r w:rsidRPr="00753529">
        <w:t>Suitable warning and other communication systems are established to support response, remedial action and rescue operations</w:t>
      </w:r>
    </w:p>
    <w:p w14:paraId="07724F3A" w14:textId="77777777" w:rsidR="00753529" w:rsidRPr="00753529" w:rsidRDefault="00753529" w:rsidP="00753529">
      <w:pPr>
        <w:pStyle w:val="BodyText"/>
        <w:numPr>
          <w:ilvl w:val="0"/>
          <w:numId w:val="26"/>
        </w:numPr>
      </w:pPr>
      <w:r w:rsidRPr="00753529">
        <w:t>Information provided to accident and emergency services and displayed at the premises</w:t>
      </w:r>
    </w:p>
    <w:p w14:paraId="47561440" w14:textId="77777777" w:rsidR="00753529" w:rsidRPr="00753529" w:rsidRDefault="00753529" w:rsidP="00753529">
      <w:pPr>
        <w:pStyle w:val="BodyText"/>
        <w:numPr>
          <w:ilvl w:val="0"/>
          <w:numId w:val="26"/>
        </w:numPr>
      </w:pPr>
      <w:r w:rsidRPr="00753529">
        <w:lastRenderedPageBreak/>
        <w:t>Plans in place to allow immediate steps to be taken in the event of an incident occurring</w:t>
      </w:r>
    </w:p>
    <w:p w14:paraId="196341D0" w14:textId="697B72F8" w:rsidR="00753529" w:rsidRDefault="00753529" w:rsidP="00753529">
      <w:pPr>
        <w:pStyle w:val="BodyText"/>
        <w:numPr>
          <w:ilvl w:val="0"/>
          <w:numId w:val="26"/>
        </w:numPr>
      </w:pPr>
      <w:r w:rsidRPr="00753529">
        <w:t>Personal protective equipment, clothing, specialised equipment and plant available for use in case of an incident occurring</w:t>
      </w:r>
    </w:p>
    <w:p w14:paraId="3FF69100" w14:textId="77777777" w:rsidR="00753529" w:rsidRDefault="00753529" w:rsidP="00753529">
      <w:pPr>
        <w:pStyle w:val="BodyText"/>
      </w:pPr>
    </w:p>
    <w:p w14:paraId="27483285" w14:textId="3AD88B0C" w:rsidR="00753529" w:rsidRDefault="00753529" w:rsidP="00753529">
      <w:pPr>
        <w:pStyle w:val="BodyText"/>
      </w:pPr>
    </w:p>
    <w:tbl>
      <w:tblPr>
        <w:tblStyle w:val="TableGrid"/>
        <w:tblW w:w="8948" w:type="dxa"/>
        <w:tblInd w:w="20" w:type="dxa"/>
        <w:tblLook w:val="04A0" w:firstRow="1" w:lastRow="0" w:firstColumn="1" w:lastColumn="0" w:noHBand="0" w:noVBand="1"/>
      </w:tblPr>
      <w:tblGrid>
        <w:gridCol w:w="8948"/>
      </w:tblGrid>
      <w:tr w:rsidR="00753529" w14:paraId="0DB1E62C" w14:textId="77777777" w:rsidTr="00753529">
        <w:trPr>
          <w:trHeight w:val="421"/>
        </w:trPr>
        <w:tc>
          <w:tcPr>
            <w:tcW w:w="8948" w:type="dxa"/>
          </w:tcPr>
          <w:p w14:paraId="2AAB6E44" w14:textId="1BAD480F" w:rsidR="00753529" w:rsidRDefault="00753529" w:rsidP="00753529">
            <w:pPr>
              <w:pStyle w:val="BodyText"/>
              <w:ind w:left="0"/>
            </w:pPr>
            <w:r w:rsidRPr="00753529">
              <w:t>Elimination Or Reduction Of Risks From Dangerous Substances</w:t>
            </w:r>
          </w:p>
        </w:tc>
      </w:tr>
      <w:tr w:rsidR="00753529" w14:paraId="7EE0FF7E" w14:textId="77777777" w:rsidTr="00753529">
        <w:trPr>
          <w:trHeight w:val="2681"/>
        </w:trPr>
        <w:tc>
          <w:tcPr>
            <w:tcW w:w="8948" w:type="dxa"/>
          </w:tcPr>
          <w:p w14:paraId="7CD7D3B0" w14:textId="3F9820AF" w:rsidR="00753529" w:rsidRDefault="00753529" w:rsidP="00753529">
            <w:pPr>
              <w:pStyle w:val="BodyText"/>
              <w:ind w:left="0"/>
            </w:pPr>
            <w:r>
              <w:t>Commentary:</w:t>
            </w:r>
          </w:p>
        </w:tc>
      </w:tr>
    </w:tbl>
    <w:p w14:paraId="205B26ED" w14:textId="0D3E8DF1" w:rsidR="00753529" w:rsidRDefault="00753529" w:rsidP="00753529">
      <w:pPr>
        <w:pStyle w:val="BodyText"/>
      </w:pPr>
    </w:p>
    <w:p w14:paraId="33D82095" w14:textId="4D8259C1" w:rsidR="00753529" w:rsidRDefault="00753529" w:rsidP="00753529">
      <w:pPr>
        <w:pStyle w:val="BodyText"/>
      </w:pPr>
    </w:p>
    <w:tbl>
      <w:tblPr>
        <w:tblStyle w:val="TableGrid"/>
        <w:tblW w:w="8948" w:type="dxa"/>
        <w:tblInd w:w="20" w:type="dxa"/>
        <w:tblLook w:val="04A0" w:firstRow="1" w:lastRow="0" w:firstColumn="1" w:lastColumn="0" w:noHBand="0" w:noVBand="1"/>
      </w:tblPr>
      <w:tblGrid>
        <w:gridCol w:w="8948"/>
      </w:tblGrid>
      <w:tr w:rsidR="00753529" w14:paraId="49226FBF" w14:textId="77777777" w:rsidTr="0018379A">
        <w:trPr>
          <w:trHeight w:val="421"/>
        </w:trPr>
        <w:tc>
          <w:tcPr>
            <w:tcW w:w="8948" w:type="dxa"/>
          </w:tcPr>
          <w:p w14:paraId="02FD43E6" w14:textId="438349A6" w:rsidR="00753529" w:rsidRDefault="00753529" w:rsidP="0018379A">
            <w:pPr>
              <w:pStyle w:val="BodyText"/>
              <w:ind w:left="0"/>
            </w:pPr>
            <w:r w:rsidRPr="00753529">
              <w:t>Procedures For Serious And Imminent Danger And For Danger Areas</w:t>
            </w:r>
          </w:p>
        </w:tc>
      </w:tr>
      <w:tr w:rsidR="00753529" w14:paraId="4CC7B6D6" w14:textId="77777777" w:rsidTr="0018379A">
        <w:trPr>
          <w:trHeight w:val="2681"/>
        </w:trPr>
        <w:tc>
          <w:tcPr>
            <w:tcW w:w="8948" w:type="dxa"/>
          </w:tcPr>
          <w:p w14:paraId="4925DE23" w14:textId="191AF3AF" w:rsidR="00753529" w:rsidRDefault="00753529" w:rsidP="0018379A">
            <w:pPr>
              <w:pStyle w:val="BodyText"/>
              <w:ind w:left="0"/>
            </w:pPr>
            <w:r>
              <w:t>Commentary:</w:t>
            </w:r>
          </w:p>
        </w:tc>
      </w:tr>
    </w:tbl>
    <w:p w14:paraId="1CBA272B" w14:textId="51AD6D9F" w:rsidR="00753529" w:rsidRDefault="00753529" w:rsidP="00753529">
      <w:pPr>
        <w:pStyle w:val="BodyText"/>
      </w:pPr>
    </w:p>
    <w:p w14:paraId="055341A9" w14:textId="77777777" w:rsidR="00753529" w:rsidRDefault="00753529" w:rsidP="00753529">
      <w:pPr>
        <w:pStyle w:val="BodyText"/>
      </w:pPr>
    </w:p>
    <w:tbl>
      <w:tblPr>
        <w:tblStyle w:val="TableGrid"/>
        <w:tblW w:w="8948" w:type="dxa"/>
        <w:tblInd w:w="20" w:type="dxa"/>
        <w:tblLook w:val="04A0" w:firstRow="1" w:lastRow="0" w:firstColumn="1" w:lastColumn="0" w:noHBand="0" w:noVBand="1"/>
      </w:tblPr>
      <w:tblGrid>
        <w:gridCol w:w="8948"/>
      </w:tblGrid>
      <w:tr w:rsidR="00753529" w14:paraId="628D0E49" w14:textId="77777777" w:rsidTr="0018379A">
        <w:trPr>
          <w:trHeight w:val="421"/>
        </w:trPr>
        <w:tc>
          <w:tcPr>
            <w:tcW w:w="8948" w:type="dxa"/>
          </w:tcPr>
          <w:p w14:paraId="12625CC1" w14:textId="29EF686D" w:rsidR="00753529" w:rsidRDefault="00753529" w:rsidP="0018379A">
            <w:pPr>
              <w:pStyle w:val="BodyText"/>
              <w:ind w:left="0"/>
            </w:pPr>
            <w:r w:rsidRPr="00753529">
              <w:t>Additional Emergency Measures In Respect Of Dangerous Substances</w:t>
            </w:r>
          </w:p>
        </w:tc>
      </w:tr>
      <w:tr w:rsidR="00753529" w14:paraId="72B1057E" w14:textId="77777777" w:rsidTr="0018379A">
        <w:trPr>
          <w:trHeight w:val="2681"/>
        </w:trPr>
        <w:tc>
          <w:tcPr>
            <w:tcW w:w="8948" w:type="dxa"/>
          </w:tcPr>
          <w:p w14:paraId="5869ECDF" w14:textId="361E5438" w:rsidR="00753529" w:rsidRDefault="00753529" w:rsidP="0018379A">
            <w:pPr>
              <w:pStyle w:val="BodyText"/>
              <w:ind w:left="0"/>
            </w:pPr>
            <w:r>
              <w:t>Commentary:</w:t>
            </w:r>
          </w:p>
        </w:tc>
      </w:tr>
    </w:tbl>
    <w:p w14:paraId="1D5D8CF6" w14:textId="27005CAB" w:rsidR="00753529" w:rsidRDefault="00753529" w:rsidP="00753529">
      <w:pPr>
        <w:pStyle w:val="BodyText"/>
      </w:pPr>
    </w:p>
    <w:p w14:paraId="53EFDAA5" w14:textId="4FD8ACAB" w:rsidR="00753529" w:rsidRPr="00753529" w:rsidRDefault="00753529" w:rsidP="00753529">
      <w:pPr>
        <w:pStyle w:val="BodyText"/>
        <w:rPr>
          <w:b/>
          <w:sz w:val="28"/>
        </w:rPr>
      </w:pPr>
      <w:r w:rsidRPr="00753529">
        <w:rPr>
          <w:b/>
          <w:sz w:val="28"/>
        </w:rPr>
        <w:br w:type="page"/>
      </w:r>
      <w:r w:rsidRPr="00753529">
        <w:rPr>
          <w:b/>
          <w:sz w:val="28"/>
        </w:rPr>
        <w:lastRenderedPageBreak/>
        <w:t xml:space="preserve">Is </w:t>
      </w:r>
      <w:r>
        <w:rPr>
          <w:b/>
          <w:sz w:val="28"/>
        </w:rPr>
        <w:t>e</w:t>
      </w:r>
      <w:r w:rsidRPr="00753529">
        <w:rPr>
          <w:b/>
          <w:sz w:val="28"/>
        </w:rPr>
        <w:t>ffective means of escape provided and maintained?</w:t>
      </w:r>
    </w:p>
    <w:p w14:paraId="155ED837" w14:textId="4BC2D849" w:rsidR="00753529" w:rsidRDefault="00753529" w:rsidP="00753529">
      <w:pPr>
        <w:pStyle w:val="BodyText"/>
        <w:rPr>
          <w:b/>
        </w:rPr>
      </w:pPr>
    </w:p>
    <w:p w14:paraId="0CF05685" w14:textId="526EBFA6" w:rsidR="00753529" w:rsidRDefault="00422FA4" w:rsidP="00753529">
      <w:pPr>
        <w:pStyle w:val="BodyText"/>
        <w:rPr>
          <w:b/>
          <w:sz w:val="28"/>
        </w:rPr>
      </w:pPr>
      <w:r w:rsidRPr="00422FA4">
        <w:rPr>
          <w:b/>
          <w:sz w:val="28"/>
        </w:rPr>
        <w:t>Emergency routes and exits</w:t>
      </w:r>
    </w:p>
    <w:p w14:paraId="7DBB236F" w14:textId="7E05C16F" w:rsidR="00422FA4" w:rsidRDefault="00422FA4" w:rsidP="00753529">
      <w:pPr>
        <w:pStyle w:val="BodyText"/>
        <w:rPr>
          <w:sz w:val="28"/>
        </w:rPr>
      </w:pPr>
    </w:p>
    <w:p w14:paraId="6A76ACBC" w14:textId="77777777" w:rsidR="00422FA4" w:rsidRPr="00422FA4" w:rsidRDefault="00422FA4" w:rsidP="00422FA4">
      <w:pPr>
        <w:pStyle w:val="BodyText"/>
      </w:pPr>
      <w:r w:rsidRPr="00422FA4">
        <w:t>Where necessary to safeguard the safety of relevant persons in case of fire the responsible person must ensure that routes to emergency exits … and exits…are kept clear at all times and where required, to be adequately illuminated by emergency lighting.</w:t>
      </w:r>
    </w:p>
    <w:p w14:paraId="3DDAC2D3" w14:textId="04410BB0" w:rsidR="00422FA4" w:rsidRDefault="00422FA4" w:rsidP="00422FA4">
      <w:pPr>
        <w:pStyle w:val="BodyText"/>
        <w:jc w:val="right"/>
        <w:rPr>
          <w:i/>
        </w:rPr>
      </w:pPr>
      <w:r w:rsidRPr="00422FA4">
        <w:rPr>
          <w:i/>
        </w:rPr>
        <w:t>(RRFSO:Article 14)</w:t>
      </w:r>
    </w:p>
    <w:p w14:paraId="4E6A0F0A" w14:textId="342E5F63" w:rsidR="00422FA4" w:rsidRDefault="00422FA4" w:rsidP="00422FA4">
      <w:pPr>
        <w:pStyle w:val="BodyText"/>
      </w:pPr>
      <w:r>
        <w:t>Consider:</w:t>
      </w:r>
    </w:p>
    <w:p w14:paraId="6D3AB64B" w14:textId="77777777" w:rsidR="00422FA4" w:rsidRPr="00422FA4" w:rsidRDefault="00422FA4" w:rsidP="00422FA4">
      <w:pPr>
        <w:pStyle w:val="BodyText"/>
        <w:numPr>
          <w:ilvl w:val="0"/>
          <w:numId w:val="28"/>
        </w:numPr>
      </w:pPr>
      <w:r w:rsidRPr="00422FA4">
        <w:t>Emergency routes and exits Safe and quick evacuation</w:t>
      </w:r>
    </w:p>
    <w:p w14:paraId="00704460" w14:textId="77777777" w:rsidR="00422FA4" w:rsidRPr="00422FA4" w:rsidRDefault="00422FA4" w:rsidP="00422FA4">
      <w:pPr>
        <w:pStyle w:val="BodyText"/>
        <w:numPr>
          <w:ilvl w:val="0"/>
          <w:numId w:val="28"/>
        </w:numPr>
      </w:pPr>
      <w:r w:rsidRPr="00422FA4">
        <w:t>Number and distribution of emergency routes and exits, for relative persons Direction of door openings</w:t>
      </w:r>
    </w:p>
    <w:p w14:paraId="6DFBC45B" w14:textId="77777777" w:rsidR="00422FA4" w:rsidRPr="00422FA4" w:rsidRDefault="00422FA4" w:rsidP="00422FA4">
      <w:pPr>
        <w:pStyle w:val="BodyText"/>
        <w:numPr>
          <w:ilvl w:val="0"/>
          <w:numId w:val="28"/>
        </w:numPr>
      </w:pPr>
      <w:r w:rsidRPr="00422FA4">
        <w:t>Correct use of revolving doors Suitable door fastenings Signage</w:t>
      </w:r>
    </w:p>
    <w:p w14:paraId="720E18A7" w14:textId="14824E5A" w:rsidR="00422FA4" w:rsidRDefault="00422FA4" w:rsidP="00422FA4">
      <w:pPr>
        <w:pStyle w:val="BodyText"/>
        <w:numPr>
          <w:ilvl w:val="0"/>
          <w:numId w:val="28"/>
        </w:numPr>
      </w:pPr>
      <w:r w:rsidRPr="00422FA4">
        <w:t>Emergency lighting</w:t>
      </w:r>
    </w:p>
    <w:p w14:paraId="66049528" w14:textId="45405B6D" w:rsidR="00422FA4" w:rsidRDefault="00422FA4" w:rsidP="00422FA4">
      <w:pPr>
        <w:pStyle w:val="BodyText"/>
      </w:pPr>
    </w:p>
    <w:p w14:paraId="5100360B" w14:textId="52474FFB" w:rsidR="00422FA4" w:rsidRDefault="00422FA4" w:rsidP="00422FA4">
      <w:pPr>
        <w:pStyle w:val="BodyText"/>
        <w:rPr>
          <w:b/>
          <w:sz w:val="28"/>
        </w:rPr>
      </w:pPr>
      <w:r w:rsidRPr="00422FA4">
        <w:rPr>
          <w:b/>
          <w:sz w:val="28"/>
        </w:rPr>
        <w:t>Assess the adequacy of the means of escape, fire safety signage, fire warning system, emergency lighting, and fire-fighting equipment</w:t>
      </w:r>
    </w:p>
    <w:p w14:paraId="14D42681" w14:textId="15164F2C" w:rsidR="00422FA4" w:rsidRDefault="00422FA4" w:rsidP="00422FA4">
      <w:pPr>
        <w:pStyle w:val="BodyText"/>
        <w:rPr>
          <w:b/>
          <w:sz w:val="28"/>
        </w:rPr>
      </w:pPr>
    </w:p>
    <w:p w14:paraId="13E7FC4A" w14:textId="0B8CD222" w:rsidR="00422FA4" w:rsidRDefault="00422FA4" w:rsidP="00422FA4">
      <w:pPr>
        <w:pStyle w:val="BodyText"/>
        <w:rPr>
          <w:b/>
          <w:sz w:val="28"/>
        </w:rPr>
      </w:pPr>
      <w:r>
        <w:rPr>
          <w:b/>
          <w:sz w:val="28"/>
        </w:rPr>
        <w:t>Means o</w:t>
      </w:r>
      <w:r w:rsidRPr="00422FA4">
        <w:rPr>
          <w:b/>
          <w:sz w:val="28"/>
        </w:rPr>
        <w:t>f Escape - Horizontal Evacuation</w:t>
      </w:r>
    </w:p>
    <w:p w14:paraId="34660F4F" w14:textId="0F0152D1" w:rsidR="00422FA4" w:rsidRDefault="00422FA4" w:rsidP="00422FA4">
      <w:pPr>
        <w:pStyle w:val="BodyText"/>
      </w:pPr>
    </w:p>
    <w:p w14:paraId="40D2D313" w14:textId="68BF45AE" w:rsidR="00422FA4" w:rsidRDefault="00422FA4" w:rsidP="00422FA4">
      <w:pPr>
        <w:pStyle w:val="BodyText"/>
      </w:pPr>
      <w:r>
        <w:t>Consider:</w:t>
      </w:r>
    </w:p>
    <w:p w14:paraId="63346431" w14:textId="77777777" w:rsidR="00422FA4" w:rsidRPr="00422FA4" w:rsidRDefault="00422FA4" w:rsidP="00422FA4">
      <w:pPr>
        <w:pStyle w:val="BodyText"/>
        <w:numPr>
          <w:ilvl w:val="0"/>
          <w:numId w:val="30"/>
        </w:numPr>
      </w:pPr>
      <w:r w:rsidRPr="00422FA4">
        <w:t>Adequacy of control measures for any fire hazards</w:t>
      </w:r>
    </w:p>
    <w:p w14:paraId="6BF48843" w14:textId="6CE10995" w:rsidR="00422FA4" w:rsidRPr="00422FA4" w:rsidRDefault="00422FA4" w:rsidP="00422FA4">
      <w:pPr>
        <w:pStyle w:val="BodyText"/>
        <w:numPr>
          <w:ilvl w:val="0"/>
          <w:numId w:val="30"/>
        </w:numPr>
      </w:pPr>
      <w:r w:rsidRPr="00422FA4">
        <w:t>The need to control and monitor the number of occupants The number and behaviour characteristics of occupants The likely growth and spread of fire – time based</w:t>
      </w:r>
    </w:p>
    <w:p w14:paraId="1F1C51BA" w14:textId="77777777" w:rsidR="00422FA4" w:rsidRPr="00422FA4" w:rsidRDefault="00422FA4" w:rsidP="00422FA4">
      <w:pPr>
        <w:pStyle w:val="BodyText"/>
        <w:numPr>
          <w:ilvl w:val="0"/>
          <w:numId w:val="30"/>
        </w:numPr>
      </w:pPr>
      <w:r w:rsidRPr="00422FA4">
        <w:t>The time available for escape</w:t>
      </w:r>
    </w:p>
    <w:p w14:paraId="1C7808E4" w14:textId="77777777" w:rsidR="00422FA4" w:rsidRPr="00422FA4" w:rsidRDefault="00422FA4" w:rsidP="00422FA4">
      <w:pPr>
        <w:pStyle w:val="BodyText"/>
        <w:numPr>
          <w:ilvl w:val="0"/>
          <w:numId w:val="30"/>
        </w:numPr>
      </w:pPr>
      <w:r w:rsidRPr="00422FA4">
        <w:t>In the event of a fire can all persons safely evacuate after taking into account the fire risks?</w:t>
      </w:r>
    </w:p>
    <w:p w14:paraId="43F9CEC5" w14:textId="77777777" w:rsidR="00422FA4" w:rsidRPr="00422FA4" w:rsidRDefault="00422FA4" w:rsidP="00422FA4">
      <w:pPr>
        <w:pStyle w:val="BodyText"/>
        <w:numPr>
          <w:ilvl w:val="0"/>
          <w:numId w:val="30"/>
        </w:numPr>
      </w:pPr>
      <w:r w:rsidRPr="00422FA4">
        <w:t>Travel distances</w:t>
      </w:r>
    </w:p>
    <w:p w14:paraId="617E4164" w14:textId="77777777" w:rsidR="00422FA4" w:rsidRPr="00422FA4" w:rsidRDefault="00422FA4" w:rsidP="00422FA4">
      <w:pPr>
        <w:pStyle w:val="BodyText"/>
        <w:numPr>
          <w:ilvl w:val="0"/>
          <w:numId w:val="30"/>
        </w:numPr>
      </w:pPr>
      <w:r w:rsidRPr="00422FA4">
        <w:t>Definition and number of escape routes Number and widths of exits</w:t>
      </w:r>
    </w:p>
    <w:p w14:paraId="439F93C3" w14:textId="77777777" w:rsidR="00422FA4" w:rsidRPr="00422FA4" w:rsidRDefault="00422FA4" w:rsidP="00422FA4">
      <w:pPr>
        <w:pStyle w:val="BodyText"/>
        <w:numPr>
          <w:ilvl w:val="0"/>
          <w:numId w:val="30"/>
        </w:numPr>
      </w:pPr>
      <w:r w:rsidRPr="00422FA4">
        <w:t>Inner rooms situations Corridors</w:t>
      </w:r>
    </w:p>
    <w:p w14:paraId="5BF47209" w14:textId="77777777" w:rsidR="00422FA4" w:rsidRPr="00422FA4" w:rsidRDefault="00422FA4" w:rsidP="00422FA4">
      <w:pPr>
        <w:pStyle w:val="BodyText"/>
        <w:numPr>
          <w:ilvl w:val="0"/>
          <w:numId w:val="30"/>
        </w:numPr>
      </w:pPr>
      <w:r w:rsidRPr="00422FA4">
        <w:t>Dead-end conditions</w:t>
      </w:r>
    </w:p>
    <w:p w14:paraId="4BC7A713" w14:textId="77777777" w:rsidR="00422FA4" w:rsidRPr="00422FA4" w:rsidRDefault="00422FA4" w:rsidP="00422FA4">
      <w:pPr>
        <w:pStyle w:val="BodyText"/>
        <w:numPr>
          <w:ilvl w:val="0"/>
          <w:numId w:val="30"/>
        </w:numPr>
      </w:pPr>
      <w:r w:rsidRPr="00422FA4">
        <w:t>Door openings and door fastenings</w:t>
      </w:r>
    </w:p>
    <w:p w14:paraId="45615BA5" w14:textId="77777777" w:rsidR="00422FA4" w:rsidRPr="00422FA4" w:rsidRDefault="00422FA4" w:rsidP="00422FA4">
      <w:pPr>
        <w:pStyle w:val="BodyText"/>
        <w:numPr>
          <w:ilvl w:val="0"/>
          <w:numId w:val="30"/>
        </w:numPr>
      </w:pPr>
      <w:r w:rsidRPr="00422FA4">
        <w:t>Do all escape routes lead to a place of safety (i.e. not to an enclosed yard)? Housekeeping</w:t>
      </w:r>
    </w:p>
    <w:p w14:paraId="43059751" w14:textId="77777777" w:rsidR="00422FA4" w:rsidRPr="00422FA4" w:rsidRDefault="00422FA4" w:rsidP="00422FA4">
      <w:pPr>
        <w:pStyle w:val="BodyText"/>
        <w:numPr>
          <w:ilvl w:val="0"/>
          <w:numId w:val="30"/>
        </w:numPr>
      </w:pPr>
      <w:r w:rsidRPr="00422FA4">
        <w:t>Sufficient number of stairways Provisions for people with disabilities</w:t>
      </w:r>
    </w:p>
    <w:p w14:paraId="0CE12218" w14:textId="01E7A44F" w:rsidR="00422FA4" w:rsidRDefault="00422FA4" w:rsidP="00422FA4">
      <w:pPr>
        <w:pStyle w:val="BodyText"/>
        <w:ind w:left="0"/>
        <w:rPr>
          <w:b/>
          <w:sz w:val="28"/>
        </w:rPr>
      </w:pPr>
    </w:p>
    <w:p w14:paraId="2E970AB2" w14:textId="02466BEE" w:rsidR="00422FA4" w:rsidRDefault="00422FA4" w:rsidP="00422FA4">
      <w:pPr>
        <w:pStyle w:val="BodyText"/>
        <w:ind w:left="0"/>
        <w:rPr>
          <w:b/>
          <w:sz w:val="28"/>
        </w:rPr>
      </w:pPr>
      <w:r w:rsidRPr="00422FA4">
        <w:rPr>
          <w:b/>
          <w:sz w:val="28"/>
        </w:rPr>
        <w:t>Worst case scenario</w:t>
      </w:r>
    </w:p>
    <w:p w14:paraId="434262D7" w14:textId="755FA7E6" w:rsidR="00422FA4" w:rsidRDefault="00422FA4" w:rsidP="00422FA4">
      <w:pPr>
        <w:pStyle w:val="BodyText"/>
        <w:ind w:left="0"/>
        <w:rPr>
          <w:b/>
          <w:sz w:val="28"/>
        </w:rPr>
      </w:pPr>
    </w:p>
    <w:p w14:paraId="71B92873" w14:textId="77E98BAB" w:rsidR="00422FA4" w:rsidRDefault="00422FA4" w:rsidP="00422FA4">
      <w:pPr>
        <w:pStyle w:val="BodyText"/>
        <w:ind w:left="0"/>
        <w:rPr>
          <w:b/>
          <w:sz w:val="28"/>
        </w:rPr>
      </w:pPr>
      <w:r w:rsidRPr="00422FA4">
        <w:rPr>
          <w:b/>
          <w:sz w:val="28"/>
        </w:rPr>
        <w:t>P</w:t>
      </w:r>
      <w:r>
        <w:rPr>
          <w:b/>
          <w:sz w:val="28"/>
        </w:rPr>
        <w:t xml:space="preserve">otential </w:t>
      </w:r>
      <w:r w:rsidRPr="00422FA4">
        <w:rPr>
          <w:b/>
          <w:sz w:val="28"/>
        </w:rPr>
        <w:t>F</w:t>
      </w:r>
      <w:r>
        <w:rPr>
          <w:b/>
          <w:sz w:val="28"/>
        </w:rPr>
        <w:t>ire</w:t>
      </w:r>
      <w:r w:rsidRPr="00422FA4">
        <w:rPr>
          <w:b/>
          <w:sz w:val="28"/>
        </w:rPr>
        <w:t xml:space="preserve"> G</w:t>
      </w:r>
      <w:r>
        <w:rPr>
          <w:b/>
          <w:sz w:val="28"/>
        </w:rPr>
        <w:t>rowth</w:t>
      </w:r>
      <w:r w:rsidRPr="00422FA4">
        <w:rPr>
          <w:b/>
          <w:sz w:val="28"/>
        </w:rPr>
        <w:t xml:space="preserve"> (Hazards) and O</w:t>
      </w:r>
      <w:r>
        <w:rPr>
          <w:b/>
          <w:sz w:val="28"/>
        </w:rPr>
        <w:t xml:space="preserve">ccupant </w:t>
      </w:r>
      <w:r w:rsidRPr="00422FA4">
        <w:rPr>
          <w:b/>
          <w:sz w:val="28"/>
        </w:rPr>
        <w:t>C</w:t>
      </w:r>
      <w:r>
        <w:rPr>
          <w:b/>
          <w:sz w:val="28"/>
        </w:rPr>
        <w:t xml:space="preserve">haracteristics </w:t>
      </w:r>
    </w:p>
    <w:p w14:paraId="55A0053F" w14:textId="6E7084BC" w:rsidR="00422FA4" w:rsidRDefault="00422FA4" w:rsidP="00422FA4">
      <w:pPr>
        <w:pStyle w:val="BodyText"/>
        <w:ind w:left="0"/>
        <w:rPr>
          <w:b/>
          <w:sz w:val="28"/>
        </w:rPr>
      </w:pPr>
    </w:p>
    <w:p w14:paraId="6DA118B4" w14:textId="1096B162" w:rsidR="00422FA4" w:rsidRDefault="00422FA4" w:rsidP="00422FA4">
      <w:pPr>
        <w:pStyle w:val="BodyText"/>
        <w:ind w:left="0"/>
        <w:rPr>
          <w:sz w:val="28"/>
        </w:rPr>
      </w:pPr>
      <w:r w:rsidRPr="00422FA4">
        <w:rPr>
          <w:sz w:val="28"/>
        </w:rPr>
        <w:t xml:space="preserve">In the space provided, describe and assess the worst case scenario of a typical fire in your premises, considering available means of escape, horizontal and vertical evacuation, fire safety </w:t>
      </w:r>
      <w:r w:rsidRPr="00422FA4">
        <w:rPr>
          <w:sz w:val="28"/>
        </w:rPr>
        <w:lastRenderedPageBreak/>
        <w:t>signage, fire warning system, emergency lighting and fire-fighting equipment. Provide conclusions as to the adequacy/inadequacy of the systems giving reasons to substantiate the conclusions reached.</w:t>
      </w:r>
    </w:p>
    <w:p w14:paraId="001FB3AE" w14:textId="65F0CEE0" w:rsidR="00422FA4" w:rsidRDefault="00422FA4" w:rsidP="00422FA4">
      <w:pPr>
        <w:pStyle w:val="BodyText"/>
        <w:ind w:left="0"/>
        <w:rPr>
          <w:sz w:val="28"/>
        </w:rPr>
      </w:pPr>
    </w:p>
    <w:p w14:paraId="623D6088" w14:textId="03C08E96" w:rsidR="00422FA4" w:rsidRDefault="00422FA4" w:rsidP="00422FA4">
      <w:pPr>
        <w:pStyle w:val="BodyText"/>
        <w:ind w:left="0"/>
        <w:rPr>
          <w:b/>
          <w:sz w:val="28"/>
        </w:rPr>
      </w:pPr>
      <w:r w:rsidRPr="00422FA4">
        <w:rPr>
          <w:b/>
          <w:sz w:val="28"/>
        </w:rPr>
        <w:t>Means of Escape - Vertical Evacuation</w:t>
      </w:r>
    </w:p>
    <w:p w14:paraId="0D2AB1B0" w14:textId="31BB1AFC" w:rsidR="00422FA4" w:rsidRDefault="00422FA4" w:rsidP="00422FA4">
      <w:pPr>
        <w:pStyle w:val="BodyText"/>
        <w:ind w:left="0"/>
      </w:pPr>
    </w:p>
    <w:p w14:paraId="720710BB" w14:textId="401B60D8" w:rsidR="00422FA4" w:rsidRDefault="00422FA4" w:rsidP="00422FA4">
      <w:pPr>
        <w:pStyle w:val="BodyText"/>
        <w:ind w:left="0"/>
      </w:pPr>
      <w:r>
        <w:t>Consider:</w:t>
      </w:r>
    </w:p>
    <w:p w14:paraId="3746E9A3" w14:textId="77777777" w:rsidR="00422FA4" w:rsidRPr="00422FA4" w:rsidRDefault="00422FA4" w:rsidP="00422FA4">
      <w:pPr>
        <w:pStyle w:val="BodyText"/>
        <w:numPr>
          <w:ilvl w:val="0"/>
          <w:numId w:val="32"/>
        </w:numPr>
      </w:pPr>
      <w:r w:rsidRPr="00422FA4">
        <w:t>Are there sufficient stairways to get all occupants out of the premises even if one stairway is inaccessible due to fire?</w:t>
      </w:r>
    </w:p>
    <w:p w14:paraId="367DF68B" w14:textId="77777777" w:rsidR="00422FA4" w:rsidRPr="00422FA4" w:rsidRDefault="00422FA4" w:rsidP="00422FA4">
      <w:pPr>
        <w:pStyle w:val="BodyText"/>
        <w:numPr>
          <w:ilvl w:val="0"/>
          <w:numId w:val="32"/>
        </w:numPr>
      </w:pPr>
      <w:r w:rsidRPr="00422FA4">
        <w:t>Are the stairways wide enough to get all occupants out of the premises?</w:t>
      </w:r>
    </w:p>
    <w:p w14:paraId="196814A8" w14:textId="77777777" w:rsidR="00422FA4" w:rsidRPr="00422FA4" w:rsidRDefault="00422FA4" w:rsidP="00422FA4">
      <w:pPr>
        <w:pStyle w:val="BodyText"/>
        <w:numPr>
          <w:ilvl w:val="0"/>
          <w:numId w:val="32"/>
        </w:numPr>
      </w:pPr>
      <w:r w:rsidRPr="00422FA4">
        <w:t>Do the doors, walls and partitions to the stairways need to be fire resisting (i.e. could a fire spread to the staircase(s) before occupants have evacuated taking into account the fire hazards present)?</w:t>
      </w:r>
    </w:p>
    <w:p w14:paraId="48ED228F" w14:textId="77777777" w:rsidR="00422FA4" w:rsidRPr="00422FA4" w:rsidRDefault="00422FA4" w:rsidP="00422FA4">
      <w:pPr>
        <w:pStyle w:val="BodyText"/>
        <w:numPr>
          <w:ilvl w:val="0"/>
          <w:numId w:val="32"/>
        </w:numPr>
      </w:pPr>
      <w:r w:rsidRPr="00422FA4">
        <w:t>Door openings and door fastenings</w:t>
      </w:r>
    </w:p>
    <w:p w14:paraId="4C53A443" w14:textId="77777777" w:rsidR="00422FA4" w:rsidRPr="00422FA4" w:rsidRDefault="00422FA4" w:rsidP="00422FA4">
      <w:pPr>
        <w:pStyle w:val="BodyText"/>
        <w:numPr>
          <w:ilvl w:val="0"/>
          <w:numId w:val="32"/>
        </w:numPr>
      </w:pPr>
      <w:r w:rsidRPr="00422FA4">
        <w:t>Do the exits from the stairways lead to a place of safety (i.e. not to an enclosed yard)?</w:t>
      </w:r>
    </w:p>
    <w:p w14:paraId="3FD16FCA" w14:textId="77777777" w:rsidR="00422FA4" w:rsidRPr="00422FA4" w:rsidRDefault="00422FA4" w:rsidP="00422FA4">
      <w:pPr>
        <w:pStyle w:val="BodyText"/>
        <w:numPr>
          <w:ilvl w:val="0"/>
          <w:numId w:val="32"/>
        </w:numPr>
      </w:pPr>
      <w:r w:rsidRPr="00422FA4">
        <w:t>Housekeeping</w:t>
      </w:r>
    </w:p>
    <w:p w14:paraId="755F031A" w14:textId="2506F1B9" w:rsidR="00422FA4" w:rsidRDefault="00422FA4" w:rsidP="00422FA4">
      <w:pPr>
        <w:pStyle w:val="BodyText"/>
        <w:numPr>
          <w:ilvl w:val="0"/>
          <w:numId w:val="32"/>
        </w:numPr>
      </w:pPr>
      <w:r w:rsidRPr="00422FA4">
        <w:t>Fire safety signs, fire warning syste</w:t>
      </w:r>
      <w:r>
        <w:t>m, emergency lighting, and fire</w:t>
      </w:r>
      <w:r w:rsidRPr="00422FA4">
        <w:t>fighting equipment to be considered using the same criteria for horizontal evacuation</w:t>
      </w:r>
    </w:p>
    <w:p w14:paraId="16741E7A" w14:textId="5C319BF2" w:rsidR="002161D1" w:rsidRDefault="002161D1" w:rsidP="002161D1">
      <w:pPr>
        <w:pStyle w:val="BodyText"/>
      </w:pPr>
    </w:p>
    <w:p w14:paraId="3558B6B0" w14:textId="0D5AFD7B" w:rsidR="002161D1" w:rsidRDefault="002161D1" w:rsidP="002161D1">
      <w:pPr>
        <w:pStyle w:val="BodyText"/>
        <w:ind w:left="0"/>
      </w:pPr>
    </w:p>
    <w:tbl>
      <w:tblPr>
        <w:tblStyle w:val="TableGrid"/>
        <w:tblW w:w="0" w:type="auto"/>
        <w:tblInd w:w="20" w:type="dxa"/>
        <w:tblLook w:val="04A0" w:firstRow="1" w:lastRow="0" w:firstColumn="1" w:lastColumn="0" w:noHBand="0" w:noVBand="1"/>
      </w:tblPr>
      <w:tblGrid>
        <w:gridCol w:w="8173"/>
      </w:tblGrid>
      <w:tr w:rsidR="002161D1" w14:paraId="14C83A0F" w14:textId="77777777" w:rsidTr="002161D1">
        <w:trPr>
          <w:trHeight w:val="505"/>
        </w:trPr>
        <w:tc>
          <w:tcPr>
            <w:tcW w:w="8173" w:type="dxa"/>
          </w:tcPr>
          <w:p w14:paraId="7BF8D9CB" w14:textId="7377C8C0" w:rsidR="002161D1" w:rsidRDefault="002161D1" w:rsidP="002161D1">
            <w:pPr>
              <w:pStyle w:val="BodyText"/>
            </w:pPr>
            <w:r w:rsidRPr="002161D1">
              <w:t>W</w:t>
            </w:r>
            <w:r>
              <w:t>orst</w:t>
            </w:r>
            <w:r w:rsidRPr="002161D1">
              <w:t xml:space="preserve"> </w:t>
            </w:r>
            <w:r>
              <w:t>case scenario fire in your premise</w:t>
            </w:r>
            <w:r w:rsidRPr="002161D1">
              <w:t xml:space="preserve"> </w:t>
            </w:r>
          </w:p>
        </w:tc>
      </w:tr>
      <w:tr w:rsidR="002161D1" w14:paraId="1204C499" w14:textId="77777777" w:rsidTr="002161D1">
        <w:trPr>
          <w:trHeight w:val="5937"/>
        </w:trPr>
        <w:tc>
          <w:tcPr>
            <w:tcW w:w="8173" w:type="dxa"/>
          </w:tcPr>
          <w:p w14:paraId="606807EC" w14:textId="04341480" w:rsidR="002161D1" w:rsidRDefault="002161D1" w:rsidP="002161D1">
            <w:pPr>
              <w:pStyle w:val="BodyText"/>
              <w:ind w:left="0"/>
            </w:pPr>
            <w:r>
              <w:t xml:space="preserve">Commentary: </w:t>
            </w:r>
          </w:p>
        </w:tc>
      </w:tr>
    </w:tbl>
    <w:p w14:paraId="76BB005E" w14:textId="77777777" w:rsidR="002161D1" w:rsidRDefault="002161D1" w:rsidP="002161D1">
      <w:pPr>
        <w:pStyle w:val="BodyText"/>
      </w:pPr>
    </w:p>
    <w:p w14:paraId="09C86D76" w14:textId="15BCC05B" w:rsidR="002161D1" w:rsidRDefault="002161D1" w:rsidP="002161D1">
      <w:pPr>
        <w:pStyle w:val="BodyText"/>
        <w:rPr>
          <w:b/>
          <w:sz w:val="28"/>
        </w:rPr>
      </w:pPr>
      <w:r w:rsidRPr="002161D1">
        <w:rPr>
          <w:b/>
          <w:sz w:val="28"/>
        </w:rPr>
        <w:br w:type="page"/>
      </w:r>
      <w:r w:rsidRPr="002161D1">
        <w:rPr>
          <w:b/>
          <w:sz w:val="28"/>
        </w:rPr>
        <w:lastRenderedPageBreak/>
        <w:t>Fire Safety Signs and Notices</w:t>
      </w:r>
    </w:p>
    <w:p w14:paraId="052C193C" w14:textId="251DC826" w:rsidR="002161D1" w:rsidRDefault="002161D1" w:rsidP="002161D1">
      <w:pPr>
        <w:pStyle w:val="BodyText"/>
        <w:rPr>
          <w:b/>
          <w:sz w:val="28"/>
        </w:rPr>
      </w:pPr>
    </w:p>
    <w:p w14:paraId="1AF1FA62" w14:textId="77777777" w:rsidR="002161D1" w:rsidRPr="002161D1" w:rsidRDefault="002161D1" w:rsidP="002161D1">
      <w:pPr>
        <w:pStyle w:val="BodyText"/>
        <w:numPr>
          <w:ilvl w:val="0"/>
          <w:numId w:val="34"/>
        </w:numPr>
      </w:pPr>
      <w:r w:rsidRPr="002161D1">
        <w:t>Are there sufficient fire exit signs on the escape routes?</w:t>
      </w:r>
    </w:p>
    <w:p w14:paraId="501F46E9" w14:textId="77777777" w:rsidR="002161D1" w:rsidRPr="002161D1" w:rsidRDefault="002161D1" w:rsidP="002161D1">
      <w:pPr>
        <w:pStyle w:val="BodyText"/>
        <w:numPr>
          <w:ilvl w:val="0"/>
          <w:numId w:val="34"/>
        </w:numPr>
      </w:pPr>
      <w:r w:rsidRPr="002161D1">
        <w:t>Are internal fire resisting doors indicated with “Fire Door-Keep Shut” notices? Are internal fire resisting doors to cupboards indicated with ‘Fire door - Keep Locked Shut’ signs</w:t>
      </w:r>
    </w:p>
    <w:p w14:paraId="5AF03328" w14:textId="77777777" w:rsidR="002161D1" w:rsidRPr="002161D1" w:rsidRDefault="002161D1" w:rsidP="002161D1">
      <w:pPr>
        <w:pStyle w:val="BodyText"/>
        <w:numPr>
          <w:ilvl w:val="0"/>
          <w:numId w:val="34"/>
        </w:numPr>
      </w:pPr>
      <w:r w:rsidRPr="002161D1">
        <w:t>Where necessary have fire exit doors got “Fire Exit-Keep Clear” notices?</w:t>
      </w:r>
    </w:p>
    <w:p w14:paraId="4BE76F8E" w14:textId="7E87662A" w:rsidR="002161D1" w:rsidRPr="002161D1" w:rsidRDefault="002161D1" w:rsidP="002161D1">
      <w:pPr>
        <w:pStyle w:val="BodyText"/>
        <w:numPr>
          <w:ilvl w:val="0"/>
          <w:numId w:val="34"/>
        </w:numPr>
      </w:pPr>
      <w:r w:rsidRPr="002161D1">
        <w:t>Are there general fire action notices displayed stating what to do in a fire situation? Is firefighting equipment indicated?</w:t>
      </w:r>
    </w:p>
    <w:p w14:paraId="02943273" w14:textId="1DAE3D27" w:rsidR="002161D1" w:rsidRDefault="002161D1" w:rsidP="002161D1">
      <w:pPr>
        <w:pStyle w:val="BodyText"/>
        <w:numPr>
          <w:ilvl w:val="0"/>
          <w:numId w:val="34"/>
        </w:numPr>
      </w:pPr>
      <w:r w:rsidRPr="002161D1">
        <w:t>Are there signs indicating how to use door opening mechanisms i.e. “Push Ba</w:t>
      </w:r>
      <w:r>
        <w:t>r to</w:t>
      </w:r>
      <w:r w:rsidRPr="002161D1">
        <w:t xml:space="preserve"> Open”?</w:t>
      </w:r>
    </w:p>
    <w:p w14:paraId="406CBF82" w14:textId="53AD9869" w:rsidR="002161D1" w:rsidRDefault="002161D1" w:rsidP="002161D1">
      <w:pPr>
        <w:pStyle w:val="BodyText"/>
      </w:pPr>
    </w:p>
    <w:p w14:paraId="07AC7BFA" w14:textId="60EB0380" w:rsidR="002161D1" w:rsidRDefault="002161D1" w:rsidP="002161D1">
      <w:pPr>
        <w:pStyle w:val="BodyText"/>
        <w:rPr>
          <w:b/>
          <w:sz w:val="28"/>
        </w:rPr>
      </w:pPr>
      <w:r w:rsidRPr="002161D1">
        <w:rPr>
          <w:b/>
          <w:sz w:val="28"/>
        </w:rPr>
        <w:t>Effective Fire Warning and Detection System and Firefighting arrangements</w:t>
      </w:r>
    </w:p>
    <w:p w14:paraId="32F225A2" w14:textId="77777777" w:rsidR="002161D1" w:rsidRPr="002161D1" w:rsidRDefault="002161D1" w:rsidP="002161D1">
      <w:pPr>
        <w:pStyle w:val="BodyText"/>
        <w:rPr>
          <w:b/>
          <w:sz w:val="28"/>
        </w:rPr>
      </w:pPr>
    </w:p>
    <w:p w14:paraId="7F1CD1F3" w14:textId="77777777" w:rsidR="002161D1" w:rsidRDefault="002161D1" w:rsidP="002161D1">
      <w:pPr>
        <w:pStyle w:val="BodyText"/>
      </w:pPr>
      <w:r>
        <w:t>Where necessary…the responsible person must ensure that the premises are equipped with appropriate fire detection equipment, alarms, and fire-fighting equipment</w:t>
      </w:r>
    </w:p>
    <w:p w14:paraId="45BCDB78" w14:textId="19A41713" w:rsidR="002161D1" w:rsidRDefault="002161D1" w:rsidP="002161D1">
      <w:pPr>
        <w:pStyle w:val="BodyText"/>
        <w:jc w:val="right"/>
        <w:rPr>
          <w:i/>
        </w:rPr>
      </w:pPr>
      <w:r w:rsidRPr="002161D1">
        <w:rPr>
          <w:i/>
        </w:rPr>
        <w:t>(RRFSO:Article 13)</w:t>
      </w:r>
    </w:p>
    <w:p w14:paraId="4715EA6A" w14:textId="26F0CFAD" w:rsidR="002161D1" w:rsidRDefault="002161D1" w:rsidP="002161D1">
      <w:pPr>
        <w:pStyle w:val="BodyText"/>
        <w:jc w:val="right"/>
        <w:rPr>
          <w:i/>
        </w:rPr>
      </w:pPr>
    </w:p>
    <w:p w14:paraId="7F5BF078" w14:textId="0454FDCC" w:rsidR="002161D1" w:rsidRDefault="002161D1" w:rsidP="002161D1">
      <w:pPr>
        <w:pStyle w:val="BodyText"/>
      </w:pPr>
      <w:r>
        <w:t xml:space="preserve">Consider: </w:t>
      </w:r>
    </w:p>
    <w:p w14:paraId="2D630595" w14:textId="77777777" w:rsidR="002161D1" w:rsidRPr="002161D1" w:rsidRDefault="002161D1" w:rsidP="002161D1">
      <w:pPr>
        <w:pStyle w:val="BodyText"/>
        <w:numPr>
          <w:ilvl w:val="0"/>
          <w:numId w:val="36"/>
        </w:numPr>
      </w:pPr>
      <w:r w:rsidRPr="002161D1">
        <w:t>Appropriate system for the risk – e.g. sleeping risk, multi-occupied premises, varied working</w:t>
      </w:r>
    </w:p>
    <w:p w14:paraId="4AD9EE8F" w14:textId="77777777" w:rsidR="002161D1" w:rsidRPr="002161D1" w:rsidRDefault="002161D1" w:rsidP="002161D1">
      <w:pPr>
        <w:pStyle w:val="BodyText"/>
        <w:numPr>
          <w:ilvl w:val="0"/>
          <w:numId w:val="36"/>
        </w:numPr>
      </w:pPr>
      <w:r w:rsidRPr="002161D1">
        <w:t>Audibility levels – can all occupants be alerted by the alarm? Appropriate levels of detection</w:t>
      </w:r>
    </w:p>
    <w:p w14:paraId="25A1BE17" w14:textId="77777777" w:rsidR="002161D1" w:rsidRPr="002161D1" w:rsidRDefault="002161D1" w:rsidP="002161D1">
      <w:pPr>
        <w:pStyle w:val="BodyText"/>
        <w:numPr>
          <w:ilvl w:val="0"/>
          <w:numId w:val="36"/>
        </w:numPr>
      </w:pPr>
      <w:r w:rsidRPr="002161D1">
        <w:t>Management of unwanted fire alarm signals</w:t>
      </w:r>
    </w:p>
    <w:p w14:paraId="49063F8A" w14:textId="77777777" w:rsidR="002161D1" w:rsidRPr="002161D1" w:rsidRDefault="002161D1" w:rsidP="002161D1">
      <w:pPr>
        <w:pStyle w:val="BodyText"/>
        <w:numPr>
          <w:ilvl w:val="0"/>
          <w:numId w:val="36"/>
        </w:numPr>
      </w:pPr>
      <w:r w:rsidRPr="002161D1">
        <w:t>Commissioning / Installation certificates available – e.g. current British Standard</w:t>
      </w:r>
    </w:p>
    <w:p w14:paraId="0FC05A0B" w14:textId="77777777" w:rsidR="002161D1" w:rsidRPr="002161D1" w:rsidRDefault="002161D1" w:rsidP="002161D1">
      <w:pPr>
        <w:pStyle w:val="BodyText"/>
        <w:numPr>
          <w:ilvl w:val="0"/>
          <w:numId w:val="36"/>
        </w:numPr>
      </w:pPr>
      <w:r w:rsidRPr="002161D1">
        <w:t>Appropriate levels and standard of fire-fighting equipment (FFE) for risks FFE hung on brackets, suitably positioned on escape routes and near exits FFE maintained by competent person within last 12 months</w:t>
      </w:r>
    </w:p>
    <w:p w14:paraId="614B015B" w14:textId="77777777" w:rsidR="002161D1" w:rsidRPr="002161D1" w:rsidRDefault="002161D1" w:rsidP="002161D1">
      <w:pPr>
        <w:pStyle w:val="BodyText"/>
        <w:numPr>
          <w:ilvl w:val="0"/>
          <w:numId w:val="36"/>
        </w:numPr>
      </w:pPr>
      <w:r w:rsidRPr="002161D1">
        <w:t>Suitable signage for FFE provided</w:t>
      </w:r>
    </w:p>
    <w:p w14:paraId="157FE417" w14:textId="77777777" w:rsidR="002161D1" w:rsidRPr="002161D1" w:rsidRDefault="002161D1" w:rsidP="002161D1">
      <w:pPr>
        <w:pStyle w:val="BodyText"/>
        <w:numPr>
          <w:ilvl w:val="0"/>
          <w:numId w:val="36"/>
        </w:numPr>
      </w:pPr>
      <w:r w:rsidRPr="002161D1">
        <w:t>Nominated persons sufficiently trained in FFE available to them</w:t>
      </w:r>
    </w:p>
    <w:p w14:paraId="4B993063" w14:textId="6A826F98" w:rsidR="002161D1" w:rsidRDefault="002161D1" w:rsidP="002161D1">
      <w:pPr>
        <w:pStyle w:val="BodyText"/>
        <w:numPr>
          <w:ilvl w:val="0"/>
          <w:numId w:val="36"/>
        </w:numPr>
      </w:pPr>
      <w:r w:rsidRPr="002161D1">
        <w:t>Contacts with emergency services regards fire-fighting, rescue work, first-aid and emergency medical care</w:t>
      </w:r>
    </w:p>
    <w:p w14:paraId="28FFFF00" w14:textId="38206BA0" w:rsidR="002161D1" w:rsidRDefault="002161D1" w:rsidP="002161D1">
      <w:pPr>
        <w:pStyle w:val="BodyText"/>
      </w:pPr>
    </w:p>
    <w:p w14:paraId="31B2A54F" w14:textId="77777777" w:rsidR="002161D1" w:rsidRPr="002161D1" w:rsidRDefault="002161D1" w:rsidP="002161D1">
      <w:pPr>
        <w:pStyle w:val="BodyText"/>
      </w:pPr>
      <w:r>
        <w:br w:type="page"/>
      </w:r>
    </w:p>
    <w:tbl>
      <w:tblPr>
        <w:tblStyle w:val="TableGrid"/>
        <w:tblW w:w="0" w:type="auto"/>
        <w:tblInd w:w="20" w:type="dxa"/>
        <w:tblLook w:val="04A0" w:firstRow="1" w:lastRow="0" w:firstColumn="1" w:lastColumn="0" w:noHBand="0" w:noVBand="1"/>
      </w:tblPr>
      <w:tblGrid>
        <w:gridCol w:w="8173"/>
      </w:tblGrid>
      <w:tr w:rsidR="002161D1" w14:paraId="1E00E2D4" w14:textId="77777777" w:rsidTr="0018379A">
        <w:trPr>
          <w:trHeight w:val="505"/>
        </w:trPr>
        <w:tc>
          <w:tcPr>
            <w:tcW w:w="8173" w:type="dxa"/>
          </w:tcPr>
          <w:p w14:paraId="2D7C8B83" w14:textId="0102AC14" w:rsidR="002161D1" w:rsidRDefault="002161D1" w:rsidP="0018379A">
            <w:pPr>
              <w:pStyle w:val="BodyText"/>
            </w:pPr>
            <w:r>
              <w:t>Fire Safety signs and notices</w:t>
            </w:r>
            <w:r w:rsidRPr="002161D1">
              <w:t xml:space="preserve"> </w:t>
            </w:r>
          </w:p>
        </w:tc>
      </w:tr>
      <w:tr w:rsidR="002161D1" w14:paraId="6AEA17AE" w14:textId="77777777" w:rsidTr="0018379A">
        <w:trPr>
          <w:trHeight w:val="5937"/>
        </w:trPr>
        <w:tc>
          <w:tcPr>
            <w:tcW w:w="8173" w:type="dxa"/>
          </w:tcPr>
          <w:p w14:paraId="230AA85F" w14:textId="77777777" w:rsidR="002161D1" w:rsidRDefault="002161D1" w:rsidP="0018379A">
            <w:pPr>
              <w:pStyle w:val="BodyText"/>
              <w:ind w:left="0"/>
            </w:pPr>
            <w:r>
              <w:t xml:space="preserve">Commentary: </w:t>
            </w:r>
          </w:p>
        </w:tc>
      </w:tr>
    </w:tbl>
    <w:p w14:paraId="4ECDB297" w14:textId="0888A276" w:rsidR="002161D1" w:rsidRDefault="002161D1" w:rsidP="002161D1">
      <w:pPr>
        <w:pStyle w:val="BodyText"/>
      </w:pPr>
    </w:p>
    <w:tbl>
      <w:tblPr>
        <w:tblStyle w:val="TableGrid"/>
        <w:tblW w:w="0" w:type="auto"/>
        <w:tblInd w:w="20" w:type="dxa"/>
        <w:tblLook w:val="04A0" w:firstRow="1" w:lastRow="0" w:firstColumn="1" w:lastColumn="0" w:noHBand="0" w:noVBand="1"/>
      </w:tblPr>
      <w:tblGrid>
        <w:gridCol w:w="8173"/>
      </w:tblGrid>
      <w:tr w:rsidR="002161D1" w14:paraId="52646F28" w14:textId="77777777" w:rsidTr="0018379A">
        <w:trPr>
          <w:trHeight w:val="505"/>
        </w:trPr>
        <w:tc>
          <w:tcPr>
            <w:tcW w:w="8173" w:type="dxa"/>
          </w:tcPr>
          <w:p w14:paraId="34E50E5A" w14:textId="5C426022" w:rsidR="002161D1" w:rsidRDefault="002161D1" w:rsidP="0018379A">
            <w:pPr>
              <w:pStyle w:val="BodyText"/>
            </w:pPr>
            <w:r>
              <w:t>Fire warning and detection and system and firefighting arrangements</w:t>
            </w:r>
          </w:p>
        </w:tc>
      </w:tr>
      <w:tr w:rsidR="002161D1" w14:paraId="65A6639D" w14:textId="77777777" w:rsidTr="0018379A">
        <w:trPr>
          <w:trHeight w:val="5937"/>
        </w:trPr>
        <w:tc>
          <w:tcPr>
            <w:tcW w:w="8173" w:type="dxa"/>
          </w:tcPr>
          <w:p w14:paraId="720930EA" w14:textId="77777777" w:rsidR="002161D1" w:rsidRDefault="002161D1" w:rsidP="0018379A">
            <w:pPr>
              <w:pStyle w:val="BodyText"/>
              <w:ind w:left="0"/>
            </w:pPr>
            <w:r>
              <w:t xml:space="preserve">Commentary: </w:t>
            </w:r>
          </w:p>
        </w:tc>
      </w:tr>
    </w:tbl>
    <w:p w14:paraId="7CCD2B08" w14:textId="20FB0CFD" w:rsidR="002161D1" w:rsidRDefault="002161D1" w:rsidP="002161D1">
      <w:pPr>
        <w:pStyle w:val="BodyText"/>
      </w:pPr>
    </w:p>
    <w:p w14:paraId="5A2E0BBE" w14:textId="1D494437" w:rsidR="002161D1" w:rsidRDefault="002161D1" w:rsidP="002161D1">
      <w:pPr>
        <w:pStyle w:val="BodyText"/>
      </w:pPr>
      <w:r>
        <w:lastRenderedPageBreak/>
        <w:t>Record here the address and</w:t>
      </w:r>
      <w:r w:rsidRPr="002161D1">
        <w:t xml:space="preserve"> contact details of the company responsible for maintaining and testing the fire warning system in accordance with the relevant British Standard:</w:t>
      </w:r>
    </w:p>
    <w:p w14:paraId="1ECAB6C4" w14:textId="728D1B71" w:rsidR="002161D1" w:rsidRDefault="002161D1" w:rsidP="002161D1">
      <w:pPr>
        <w:pStyle w:val="BodyText"/>
      </w:pPr>
    </w:p>
    <w:p w14:paraId="2A62AF1F" w14:textId="4CD3CEF5" w:rsidR="002161D1" w:rsidRDefault="002161D1" w:rsidP="002161D1">
      <w:pPr>
        <w:pStyle w:val="BodyText"/>
        <w:rPr>
          <w:b/>
          <w:sz w:val="28"/>
        </w:rPr>
      </w:pPr>
      <w:r>
        <w:br w:type="page"/>
      </w:r>
      <w:r w:rsidRPr="002161D1">
        <w:rPr>
          <w:b/>
          <w:sz w:val="28"/>
        </w:rPr>
        <w:lastRenderedPageBreak/>
        <w:t>Emergency Lighting</w:t>
      </w:r>
    </w:p>
    <w:p w14:paraId="74B75861" w14:textId="23AFE95D" w:rsidR="002161D1" w:rsidRDefault="002161D1" w:rsidP="002161D1">
      <w:pPr>
        <w:pStyle w:val="BodyText"/>
      </w:pPr>
    </w:p>
    <w:p w14:paraId="3908F1CD" w14:textId="77777777" w:rsidR="002161D1" w:rsidRDefault="002161D1" w:rsidP="002161D1">
      <w:pPr>
        <w:pStyle w:val="BodyText"/>
        <w:numPr>
          <w:ilvl w:val="0"/>
          <w:numId w:val="37"/>
        </w:numPr>
        <w:spacing w:before="12" w:line="242" w:lineRule="auto"/>
        <w:ind w:right="-13"/>
      </w:pPr>
      <w:r>
        <w:t xml:space="preserve">If the </w:t>
      </w:r>
      <w:r>
        <w:rPr>
          <w:spacing w:val="-3"/>
        </w:rPr>
        <w:t xml:space="preserve">premises </w:t>
      </w:r>
      <w:r>
        <w:t xml:space="preserve">are in use during the hours of </w:t>
      </w:r>
      <w:r>
        <w:rPr>
          <w:spacing w:val="-3"/>
        </w:rPr>
        <w:t xml:space="preserve">darkness </w:t>
      </w:r>
      <w:r>
        <w:t xml:space="preserve">emergency </w:t>
      </w:r>
      <w:r>
        <w:rPr>
          <w:spacing w:val="-3"/>
        </w:rPr>
        <w:t xml:space="preserve">lighting </w:t>
      </w:r>
      <w:r>
        <w:rPr>
          <w:spacing w:val="-2"/>
        </w:rPr>
        <w:t xml:space="preserve">should </w:t>
      </w:r>
      <w:r>
        <w:t xml:space="preserve">be </w:t>
      </w:r>
      <w:r>
        <w:rPr>
          <w:spacing w:val="-3"/>
        </w:rPr>
        <w:t>provided</w:t>
      </w:r>
    </w:p>
    <w:p w14:paraId="273124B6" w14:textId="77777777" w:rsidR="002161D1" w:rsidRDefault="002161D1" w:rsidP="002161D1">
      <w:pPr>
        <w:pStyle w:val="BodyText"/>
        <w:numPr>
          <w:ilvl w:val="0"/>
          <w:numId w:val="37"/>
        </w:numPr>
        <w:spacing w:before="16"/>
        <w:ind w:right="-13"/>
      </w:pPr>
      <w:r>
        <w:t xml:space="preserve">Areas of the </w:t>
      </w:r>
      <w:r>
        <w:rPr>
          <w:spacing w:val="-3"/>
        </w:rPr>
        <w:t xml:space="preserve">premises </w:t>
      </w:r>
      <w:r>
        <w:t xml:space="preserve">with no natural or </w:t>
      </w:r>
      <w:r>
        <w:rPr>
          <w:spacing w:val="-3"/>
        </w:rPr>
        <w:t xml:space="preserve">borrowed </w:t>
      </w:r>
      <w:r>
        <w:t xml:space="preserve">light </w:t>
      </w:r>
      <w:r>
        <w:rPr>
          <w:spacing w:val="-2"/>
        </w:rPr>
        <w:t xml:space="preserve">should </w:t>
      </w:r>
      <w:r>
        <w:t xml:space="preserve">be </w:t>
      </w:r>
      <w:r>
        <w:rPr>
          <w:spacing w:val="-3"/>
        </w:rPr>
        <w:t xml:space="preserve">provided with emergency </w:t>
      </w:r>
      <w:r>
        <w:t>lighting</w:t>
      </w:r>
    </w:p>
    <w:p w14:paraId="235A13E4" w14:textId="77777777" w:rsidR="002161D1" w:rsidRDefault="002161D1" w:rsidP="002161D1">
      <w:pPr>
        <w:pStyle w:val="BodyText"/>
        <w:numPr>
          <w:ilvl w:val="0"/>
          <w:numId w:val="37"/>
        </w:numPr>
        <w:spacing w:before="19"/>
        <w:ind w:right="-16"/>
      </w:pPr>
      <w:r>
        <w:t xml:space="preserve">If the premises are </w:t>
      </w:r>
      <w:r>
        <w:rPr>
          <w:spacing w:val="-3"/>
        </w:rPr>
        <w:t xml:space="preserve">large </w:t>
      </w:r>
      <w:r>
        <w:t xml:space="preserve">and/or complex an </w:t>
      </w:r>
      <w:r>
        <w:rPr>
          <w:spacing w:val="-3"/>
        </w:rPr>
        <w:t xml:space="preserve">emergency </w:t>
      </w:r>
      <w:r>
        <w:t xml:space="preserve">lighting </w:t>
      </w:r>
      <w:r>
        <w:rPr>
          <w:spacing w:val="-2"/>
        </w:rPr>
        <w:t xml:space="preserve">system should </w:t>
      </w:r>
      <w:r>
        <w:t xml:space="preserve">be installed to the </w:t>
      </w:r>
      <w:r>
        <w:rPr>
          <w:spacing w:val="-3"/>
        </w:rPr>
        <w:t xml:space="preserve">current </w:t>
      </w:r>
      <w:r>
        <w:t>British Standard.</w:t>
      </w:r>
    </w:p>
    <w:p w14:paraId="51B9C707" w14:textId="77777777" w:rsidR="002161D1" w:rsidRDefault="002161D1" w:rsidP="002161D1">
      <w:pPr>
        <w:pStyle w:val="BodyText"/>
        <w:numPr>
          <w:ilvl w:val="0"/>
          <w:numId w:val="37"/>
        </w:numPr>
        <w:spacing w:before="7"/>
        <w:ind w:right="534"/>
      </w:pPr>
      <w:r>
        <w:t xml:space="preserve">Where the </w:t>
      </w:r>
      <w:r>
        <w:rPr>
          <w:spacing w:val="-3"/>
        </w:rPr>
        <w:t xml:space="preserve">premises are </w:t>
      </w:r>
      <w:r>
        <w:t xml:space="preserve">small a number of hand held re-chargeable torches strategically located may be </w:t>
      </w:r>
      <w:r>
        <w:rPr>
          <w:spacing w:val="-3"/>
        </w:rPr>
        <w:t>sufficient</w:t>
      </w:r>
    </w:p>
    <w:p w14:paraId="5F153008" w14:textId="77777777" w:rsidR="002161D1" w:rsidRDefault="002161D1" w:rsidP="002161D1">
      <w:pPr>
        <w:pStyle w:val="BodyText"/>
        <w:numPr>
          <w:ilvl w:val="0"/>
          <w:numId w:val="37"/>
        </w:numPr>
        <w:spacing w:before="23"/>
        <w:ind w:right="441"/>
      </w:pPr>
      <w:r>
        <w:t xml:space="preserve">When </w:t>
      </w:r>
      <w:r>
        <w:rPr>
          <w:spacing w:val="-3"/>
        </w:rPr>
        <w:t xml:space="preserve">operated </w:t>
      </w:r>
      <w:r>
        <w:t xml:space="preserve">is </w:t>
      </w:r>
      <w:r>
        <w:rPr>
          <w:spacing w:val="-3"/>
        </w:rPr>
        <w:t xml:space="preserve">there </w:t>
      </w:r>
      <w:r>
        <w:t xml:space="preserve">sufficient </w:t>
      </w:r>
      <w:r>
        <w:rPr>
          <w:spacing w:val="-3"/>
        </w:rPr>
        <w:t xml:space="preserve">illumination </w:t>
      </w:r>
      <w:r>
        <w:t xml:space="preserve">for </w:t>
      </w:r>
      <w:r>
        <w:rPr>
          <w:spacing w:val="-3"/>
        </w:rPr>
        <w:t xml:space="preserve">occupants </w:t>
      </w:r>
      <w:r>
        <w:t xml:space="preserve">to see </w:t>
      </w:r>
      <w:r>
        <w:rPr>
          <w:spacing w:val="-2"/>
        </w:rPr>
        <w:t xml:space="preserve">the escape </w:t>
      </w:r>
      <w:r>
        <w:t xml:space="preserve">routes </w:t>
      </w:r>
      <w:r>
        <w:rPr>
          <w:spacing w:val="-3"/>
        </w:rPr>
        <w:t>clearly?</w:t>
      </w:r>
    </w:p>
    <w:p w14:paraId="4AE0909A" w14:textId="77777777" w:rsidR="002161D1" w:rsidRDefault="002161D1" w:rsidP="002161D1">
      <w:pPr>
        <w:pStyle w:val="BodyText"/>
        <w:numPr>
          <w:ilvl w:val="0"/>
          <w:numId w:val="37"/>
        </w:numPr>
        <w:spacing w:before="17" w:line="274" w:lineRule="exact"/>
        <w:ind w:right="349"/>
      </w:pPr>
      <w:r>
        <w:t xml:space="preserve">When </w:t>
      </w:r>
      <w:r>
        <w:rPr>
          <w:spacing w:val="-3"/>
        </w:rPr>
        <w:t xml:space="preserve">operated </w:t>
      </w:r>
      <w:r>
        <w:t xml:space="preserve">is </w:t>
      </w:r>
      <w:r>
        <w:rPr>
          <w:spacing w:val="-3"/>
        </w:rPr>
        <w:t xml:space="preserve">there </w:t>
      </w:r>
      <w:r>
        <w:t xml:space="preserve">sufficient </w:t>
      </w:r>
      <w:r>
        <w:rPr>
          <w:spacing w:val="-3"/>
        </w:rPr>
        <w:t xml:space="preserve">illumination </w:t>
      </w:r>
      <w:r>
        <w:t xml:space="preserve">for </w:t>
      </w:r>
      <w:r>
        <w:rPr>
          <w:spacing w:val="-3"/>
        </w:rPr>
        <w:t xml:space="preserve">occupants </w:t>
      </w:r>
      <w:r>
        <w:t xml:space="preserve">to see </w:t>
      </w:r>
      <w:r>
        <w:rPr>
          <w:spacing w:val="-2"/>
        </w:rPr>
        <w:t xml:space="preserve">the </w:t>
      </w:r>
      <w:r>
        <w:t xml:space="preserve">external </w:t>
      </w:r>
      <w:r>
        <w:rPr>
          <w:spacing w:val="-2"/>
        </w:rPr>
        <w:t xml:space="preserve">escape </w:t>
      </w:r>
      <w:r>
        <w:t xml:space="preserve">routes </w:t>
      </w:r>
      <w:r>
        <w:rPr>
          <w:spacing w:val="-3"/>
        </w:rPr>
        <w:t>clearly?</w:t>
      </w:r>
    </w:p>
    <w:p w14:paraId="24183ACA" w14:textId="77777777" w:rsidR="002161D1" w:rsidRDefault="002161D1" w:rsidP="002161D1">
      <w:pPr>
        <w:pStyle w:val="BodyText"/>
        <w:numPr>
          <w:ilvl w:val="0"/>
          <w:numId w:val="37"/>
        </w:numPr>
        <w:spacing w:before="10"/>
      </w:pPr>
      <w:r>
        <w:t>Does the system operate on sub-circuit failure?</w:t>
      </w:r>
    </w:p>
    <w:p w14:paraId="50941EDD" w14:textId="77777777" w:rsidR="002161D1" w:rsidRDefault="002161D1" w:rsidP="002161D1">
      <w:pPr>
        <w:pStyle w:val="BodyText"/>
        <w:numPr>
          <w:ilvl w:val="0"/>
          <w:numId w:val="37"/>
        </w:numPr>
        <w:spacing w:before="17"/>
      </w:pPr>
      <w:r>
        <w:t>Is there sufficient Illumination at changes of level?</w:t>
      </w:r>
    </w:p>
    <w:p w14:paraId="5D70E910" w14:textId="77777777" w:rsidR="002161D1" w:rsidRDefault="002161D1" w:rsidP="002161D1">
      <w:pPr>
        <w:pStyle w:val="BodyText"/>
        <w:numPr>
          <w:ilvl w:val="0"/>
          <w:numId w:val="37"/>
        </w:numPr>
        <w:spacing w:before="16"/>
      </w:pPr>
      <w:r>
        <w:t>Is there sufficient Illumination at changes in direction?</w:t>
      </w:r>
    </w:p>
    <w:p w14:paraId="4FA9F06A" w14:textId="128B007A" w:rsidR="002161D1" w:rsidRDefault="002161D1" w:rsidP="002161D1">
      <w:pPr>
        <w:pStyle w:val="BodyText"/>
        <w:numPr>
          <w:ilvl w:val="0"/>
          <w:numId w:val="37"/>
        </w:numPr>
        <w:spacing w:before="16"/>
        <w:ind w:right="-13"/>
      </w:pPr>
      <w:r>
        <w:t xml:space="preserve">Is there </w:t>
      </w:r>
      <w:r>
        <w:rPr>
          <w:spacing w:val="-3"/>
        </w:rPr>
        <w:t xml:space="preserve">sufficient Illumination </w:t>
      </w:r>
      <w:r>
        <w:t xml:space="preserve">to show fire </w:t>
      </w:r>
      <w:r>
        <w:rPr>
          <w:spacing w:val="-3"/>
        </w:rPr>
        <w:t xml:space="preserve">alarm </w:t>
      </w:r>
      <w:r>
        <w:t xml:space="preserve">call points and firefighting </w:t>
      </w:r>
      <w:r>
        <w:rPr>
          <w:spacing w:val="-2"/>
        </w:rPr>
        <w:t>equipment?</w:t>
      </w:r>
    </w:p>
    <w:p w14:paraId="2E984B09" w14:textId="3FAB0BFF" w:rsidR="002161D1" w:rsidRDefault="002161D1" w:rsidP="002161D1">
      <w:pPr>
        <w:pStyle w:val="BodyText"/>
        <w:ind w:left="380"/>
        <w:rPr>
          <w:b/>
        </w:rPr>
      </w:pPr>
    </w:p>
    <w:p w14:paraId="429C396D" w14:textId="65CD233A" w:rsidR="002161D1" w:rsidRPr="002161D1" w:rsidRDefault="001D3D40" w:rsidP="001D3D40">
      <w:pPr>
        <w:pStyle w:val="BodyText"/>
        <w:ind w:left="0"/>
        <w:rPr>
          <w:b/>
        </w:rPr>
      </w:pPr>
      <w:r>
        <w:rPr>
          <w:b/>
        </w:rPr>
        <w:t>Provision o</w:t>
      </w:r>
      <w:r w:rsidR="002161D1" w:rsidRPr="002161D1">
        <w:rPr>
          <w:b/>
        </w:rPr>
        <w:t xml:space="preserve">f Information </w:t>
      </w:r>
      <w:r>
        <w:rPr>
          <w:b/>
        </w:rPr>
        <w:t>t</w:t>
      </w:r>
      <w:r w:rsidR="002161D1" w:rsidRPr="002161D1">
        <w:rPr>
          <w:b/>
        </w:rPr>
        <w:t>o Employees</w:t>
      </w:r>
    </w:p>
    <w:p w14:paraId="7E53F4D8" w14:textId="0862F469" w:rsidR="002161D1" w:rsidRDefault="002161D1" w:rsidP="001D3D40">
      <w:pPr>
        <w:pStyle w:val="BodyText"/>
      </w:pPr>
      <w:r w:rsidRPr="001D3D40">
        <w:t>The responsible person must provide his employees with comprehensible and relevant information</w:t>
      </w:r>
    </w:p>
    <w:p w14:paraId="0A064485" w14:textId="3C2409E4" w:rsidR="001D3D40" w:rsidRPr="001D3D40" w:rsidRDefault="001D3D40" w:rsidP="001D3D40">
      <w:pPr>
        <w:pStyle w:val="BodyText"/>
        <w:ind w:left="0"/>
      </w:pPr>
    </w:p>
    <w:p w14:paraId="1FF81207" w14:textId="6121070D" w:rsidR="002161D1" w:rsidRDefault="002161D1" w:rsidP="001D3D40">
      <w:pPr>
        <w:pStyle w:val="BodyText"/>
        <w:ind w:left="380"/>
        <w:jc w:val="right"/>
        <w:rPr>
          <w:i/>
        </w:rPr>
      </w:pPr>
      <w:r w:rsidRPr="001D3D40">
        <w:rPr>
          <w:i/>
        </w:rPr>
        <w:t>(RRFSO:Article 19)</w:t>
      </w:r>
    </w:p>
    <w:p w14:paraId="4B1861AD" w14:textId="6DE5D765" w:rsidR="001D3D40" w:rsidRDefault="001D3D40" w:rsidP="001D3D40">
      <w:pPr>
        <w:pStyle w:val="BodyText"/>
        <w:ind w:left="380"/>
      </w:pPr>
      <w:r>
        <w:t>Consider:</w:t>
      </w:r>
    </w:p>
    <w:p w14:paraId="21547AA0" w14:textId="77777777" w:rsidR="001D3D40" w:rsidRPr="001D3D40" w:rsidRDefault="001D3D40" w:rsidP="001D3D40">
      <w:pPr>
        <w:pStyle w:val="BodyText"/>
        <w:numPr>
          <w:ilvl w:val="0"/>
          <w:numId w:val="39"/>
        </w:numPr>
      </w:pPr>
      <w:r w:rsidRPr="001D3D40">
        <w:t>Risks to them identified from the Fire Risk Assessment Preventive and protective measures</w:t>
      </w:r>
    </w:p>
    <w:p w14:paraId="40F10D2A" w14:textId="77777777" w:rsidR="001D3D40" w:rsidRPr="001D3D40" w:rsidRDefault="001D3D40" w:rsidP="001D3D40">
      <w:pPr>
        <w:pStyle w:val="BodyText"/>
        <w:numPr>
          <w:ilvl w:val="0"/>
          <w:numId w:val="39"/>
        </w:numPr>
      </w:pPr>
      <w:r w:rsidRPr="001D3D40">
        <w:t>Appropriate procedures to be taken in the event of an emergency Nominate sufficient number of competent persons to secure evacuation Inform other responsible persons</w:t>
      </w:r>
    </w:p>
    <w:p w14:paraId="7A92D135" w14:textId="5234B01F" w:rsidR="001D3D40" w:rsidRPr="001D3D40" w:rsidRDefault="001D3D40" w:rsidP="001D3D40">
      <w:pPr>
        <w:pStyle w:val="BodyText"/>
        <w:numPr>
          <w:ilvl w:val="0"/>
          <w:numId w:val="39"/>
        </w:numPr>
      </w:pPr>
      <w:r w:rsidRPr="001D3D40">
        <w:t>Young person’s control</w:t>
      </w:r>
    </w:p>
    <w:p w14:paraId="2585397A" w14:textId="6CBD029A" w:rsidR="001D3D40" w:rsidRDefault="001D3D40" w:rsidP="001D3D40">
      <w:pPr>
        <w:pStyle w:val="BodyText"/>
        <w:numPr>
          <w:ilvl w:val="0"/>
          <w:numId w:val="39"/>
        </w:numPr>
      </w:pPr>
      <w:r w:rsidRPr="001D3D40">
        <w:t>Provide information on dangerous substances</w:t>
      </w:r>
    </w:p>
    <w:p w14:paraId="2A19BAE5" w14:textId="415DB9FA" w:rsidR="001D3D40" w:rsidRDefault="001D3D40" w:rsidP="001D3D40">
      <w:pPr>
        <w:pStyle w:val="BodyText"/>
      </w:pPr>
    </w:p>
    <w:p w14:paraId="7E2FD8C7" w14:textId="3CD77728" w:rsidR="001D3D40" w:rsidRDefault="001D3D40" w:rsidP="001D3D40">
      <w:pPr>
        <w:pStyle w:val="BodyText"/>
        <w:rPr>
          <w:b/>
        </w:rPr>
      </w:pPr>
      <w:r w:rsidRPr="001D3D40">
        <w:rPr>
          <w:b/>
        </w:rPr>
        <w:t xml:space="preserve">Provision </w:t>
      </w:r>
      <w:r>
        <w:rPr>
          <w:b/>
        </w:rPr>
        <w:t>o</w:t>
      </w:r>
      <w:r w:rsidRPr="001D3D40">
        <w:rPr>
          <w:b/>
        </w:rPr>
        <w:t xml:space="preserve">f Information </w:t>
      </w:r>
      <w:r>
        <w:rPr>
          <w:b/>
        </w:rPr>
        <w:t>to Employers and the Self-Employed f</w:t>
      </w:r>
      <w:r w:rsidRPr="001D3D40">
        <w:rPr>
          <w:b/>
        </w:rPr>
        <w:t>rom Outside Undertakings</w:t>
      </w:r>
    </w:p>
    <w:p w14:paraId="3103122C" w14:textId="77777777" w:rsidR="001D3D40" w:rsidRPr="001D3D40" w:rsidRDefault="001D3D40" w:rsidP="001D3D40">
      <w:pPr>
        <w:pStyle w:val="BodyText"/>
        <w:rPr>
          <w:b/>
        </w:rPr>
      </w:pPr>
    </w:p>
    <w:p w14:paraId="0C9C5104" w14:textId="77777777" w:rsidR="001D3D40" w:rsidRDefault="001D3D40" w:rsidP="001D3D40">
      <w:pPr>
        <w:pStyle w:val="BodyText"/>
      </w:pPr>
      <w:r>
        <w:t>The responsible person must ensure that comprehensible and relevant information is provided to employees from outside undertakings and ensure such employees are provided with appropriate instructions regarding any risks to them</w:t>
      </w:r>
    </w:p>
    <w:p w14:paraId="43B47194" w14:textId="3BFB3D6B" w:rsidR="001D3D40" w:rsidRDefault="001D3D40" w:rsidP="001D3D40">
      <w:pPr>
        <w:pStyle w:val="BodyText"/>
        <w:jc w:val="right"/>
        <w:rPr>
          <w:i/>
        </w:rPr>
      </w:pPr>
      <w:r w:rsidRPr="001D3D40">
        <w:rPr>
          <w:i/>
        </w:rPr>
        <w:t>(RRFSO:Article 20)</w:t>
      </w:r>
    </w:p>
    <w:p w14:paraId="30701766" w14:textId="31E29B47" w:rsidR="0018379A" w:rsidRDefault="0018379A" w:rsidP="0018379A">
      <w:pPr>
        <w:pStyle w:val="BodyText"/>
      </w:pPr>
      <w:r>
        <w:t>Consider:</w:t>
      </w:r>
    </w:p>
    <w:p w14:paraId="7D02B0F9" w14:textId="77777777" w:rsidR="0018379A" w:rsidRPr="0018379A" w:rsidRDefault="0018379A" w:rsidP="0018379A">
      <w:pPr>
        <w:pStyle w:val="BodyText"/>
        <w:numPr>
          <w:ilvl w:val="0"/>
          <w:numId w:val="40"/>
        </w:numPr>
      </w:pPr>
      <w:r w:rsidRPr="0018379A">
        <w:t xml:space="preserve">Comprehensible and relevant information provided to employers from outside undertakings with regard to risks and preventive and protective measures </w:t>
      </w:r>
    </w:p>
    <w:p w14:paraId="5D6BC716" w14:textId="261604E6" w:rsidR="0018379A" w:rsidRDefault="0018379A" w:rsidP="0018379A">
      <w:pPr>
        <w:pStyle w:val="BodyText"/>
        <w:numPr>
          <w:ilvl w:val="0"/>
          <w:numId w:val="40"/>
        </w:numPr>
      </w:pPr>
      <w:r w:rsidRPr="0018379A">
        <w:t xml:space="preserve">Employees from outside undertakings provided with appropriate instructions and comprehensible and relevant information regarding </w:t>
      </w:r>
      <w:r w:rsidRPr="0018379A">
        <w:lastRenderedPageBreak/>
        <w:t>risks to that person</w:t>
      </w:r>
      <w:r>
        <w:t>.</w:t>
      </w:r>
    </w:p>
    <w:p w14:paraId="35C6AD6B" w14:textId="2A6C9EB6"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1209E7B4" w14:textId="77777777" w:rsidTr="0018379A">
        <w:trPr>
          <w:trHeight w:val="505"/>
        </w:trPr>
        <w:tc>
          <w:tcPr>
            <w:tcW w:w="8173" w:type="dxa"/>
          </w:tcPr>
          <w:p w14:paraId="05C92E82" w14:textId="0229EE21" w:rsidR="0018379A" w:rsidRDefault="0018379A" w:rsidP="0018379A">
            <w:pPr>
              <w:pStyle w:val="BodyText"/>
            </w:pPr>
            <w:r>
              <w:t>Emergency lighting</w:t>
            </w:r>
          </w:p>
        </w:tc>
      </w:tr>
      <w:tr w:rsidR="0018379A" w14:paraId="2EBE8DD4" w14:textId="77777777" w:rsidTr="0018379A">
        <w:trPr>
          <w:trHeight w:val="2742"/>
        </w:trPr>
        <w:tc>
          <w:tcPr>
            <w:tcW w:w="8173" w:type="dxa"/>
          </w:tcPr>
          <w:p w14:paraId="210A99E4" w14:textId="77777777" w:rsidR="0018379A" w:rsidRDefault="0018379A" w:rsidP="0018379A">
            <w:pPr>
              <w:pStyle w:val="BodyText"/>
              <w:ind w:left="0"/>
            </w:pPr>
            <w:r>
              <w:t xml:space="preserve">Commentary: </w:t>
            </w:r>
          </w:p>
        </w:tc>
      </w:tr>
      <w:tr w:rsidR="0018379A" w14:paraId="00A9166D" w14:textId="77777777" w:rsidTr="0018379A">
        <w:trPr>
          <w:trHeight w:val="1830"/>
        </w:trPr>
        <w:tc>
          <w:tcPr>
            <w:tcW w:w="8173" w:type="dxa"/>
          </w:tcPr>
          <w:p w14:paraId="107C03C3" w14:textId="5CBCA8B5" w:rsidR="0018379A" w:rsidRDefault="0018379A" w:rsidP="0018379A">
            <w:pPr>
              <w:pStyle w:val="BodyText"/>
              <w:ind w:left="0"/>
            </w:pPr>
            <w:r w:rsidRPr="0018379A">
              <w:t>Record here the address &amp; contact details of the company responsible for maintaining and testing the emergency lighting system in accordance with the relevant British Standard:</w:t>
            </w:r>
          </w:p>
        </w:tc>
      </w:tr>
    </w:tbl>
    <w:p w14:paraId="24117DDE" w14:textId="37B87E05"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3F4E1E8F" w14:textId="77777777" w:rsidTr="0018379A">
        <w:trPr>
          <w:trHeight w:val="505"/>
        </w:trPr>
        <w:tc>
          <w:tcPr>
            <w:tcW w:w="8173" w:type="dxa"/>
          </w:tcPr>
          <w:p w14:paraId="35F97D71" w14:textId="28FB7FE3" w:rsidR="0018379A" w:rsidRDefault="0018379A" w:rsidP="0018379A">
            <w:pPr>
              <w:pStyle w:val="BodyText"/>
            </w:pPr>
            <w:r>
              <w:t>Provisions of information to employees</w:t>
            </w:r>
          </w:p>
        </w:tc>
      </w:tr>
      <w:tr w:rsidR="0018379A" w14:paraId="4F345519" w14:textId="77777777" w:rsidTr="0018379A">
        <w:trPr>
          <w:trHeight w:val="2732"/>
        </w:trPr>
        <w:tc>
          <w:tcPr>
            <w:tcW w:w="8173" w:type="dxa"/>
          </w:tcPr>
          <w:p w14:paraId="32F72ADE" w14:textId="77777777" w:rsidR="0018379A" w:rsidRDefault="0018379A" w:rsidP="0018379A">
            <w:pPr>
              <w:pStyle w:val="BodyText"/>
              <w:ind w:left="0"/>
            </w:pPr>
            <w:r>
              <w:t xml:space="preserve">Commentary: </w:t>
            </w:r>
          </w:p>
        </w:tc>
      </w:tr>
    </w:tbl>
    <w:p w14:paraId="3BC75E02" w14:textId="4A6AF9FF"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752D9772" w14:textId="77777777" w:rsidTr="0018379A">
        <w:trPr>
          <w:trHeight w:val="505"/>
        </w:trPr>
        <w:tc>
          <w:tcPr>
            <w:tcW w:w="8173" w:type="dxa"/>
          </w:tcPr>
          <w:p w14:paraId="5B26A8FB" w14:textId="38C046F3" w:rsidR="0018379A" w:rsidRDefault="0018379A" w:rsidP="0018379A">
            <w:pPr>
              <w:pStyle w:val="BodyText"/>
            </w:pPr>
            <w:r>
              <w:t>Provisions of information to employees and the self-employed from outside undertakings</w:t>
            </w:r>
          </w:p>
        </w:tc>
      </w:tr>
      <w:tr w:rsidR="0018379A" w14:paraId="3E798EF1" w14:textId="77777777" w:rsidTr="0018379A">
        <w:trPr>
          <w:trHeight w:val="2732"/>
        </w:trPr>
        <w:tc>
          <w:tcPr>
            <w:tcW w:w="8173" w:type="dxa"/>
          </w:tcPr>
          <w:p w14:paraId="7117F0B0" w14:textId="77777777" w:rsidR="0018379A" w:rsidRDefault="0018379A" w:rsidP="0018379A">
            <w:pPr>
              <w:pStyle w:val="BodyText"/>
              <w:ind w:left="0"/>
            </w:pPr>
            <w:r>
              <w:t xml:space="preserve">Commentary: </w:t>
            </w:r>
          </w:p>
        </w:tc>
      </w:tr>
    </w:tbl>
    <w:p w14:paraId="05057751" w14:textId="46B35B98" w:rsidR="0018379A" w:rsidRDefault="0018379A" w:rsidP="0018379A">
      <w:pPr>
        <w:pStyle w:val="BodyText"/>
      </w:pPr>
    </w:p>
    <w:p w14:paraId="69CDA32B" w14:textId="55995B1A" w:rsidR="0018379A" w:rsidRDefault="0018379A" w:rsidP="0018379A">
      <w:pPr>
        <w:pStyle w:val="BodyText"/>
        <w:rPr>
          <w:b/>
        </w:rPr>
      </w:pPr>
      <w:r w:rsidRPr="0018379A">
        <w:rPr>
          <w:b/>
        </w:rPr>
        <w:br w:type="page"/>
      </w:r>
      <w:r w:rsidRPr="0018379A">
        <w:rPr>
          <w:b/>
        </w:rPr>
        <w:lastRenderedPageBreak/>
        <w:t xml:space="preserve">Cooperation and coordination </w:t>
      </w:r>
    </w:p>
    <w:p w14:paraId="7748DC85" w14:textId="79033B4A" w:rsidR="0018379A" w:rsidRDefault="0018379A" w:rsidP="0018379A">
      <w:pPr>
        <w:pStyle w:val="BodyText"/>
        <w:rPr>
          <w:b/>
        </w:rPr>
      </w:pPr>
    </w:p>
    <w:p w14:paraId="6F36A3B0" w14:textId="3F7B2B74" w:rsidR="0018379A" w:rsidRPr="0018379A" w:rsidRDefault="0018379A" w:rsidP="0018379A">
      <w:pPr>
        <w:pStyle w:val="BodyText"/>
      </w:pPr>
      <w:r w:rsidRPr="0018379A">
        <w:t>Where two or more responsible persons share, or have duties in respect of, premises (whether on a temporary or permanent basis) each such person must…co-operate…take all reasonable steps to co-ordinate necessary measures, and provide information</w:t>
      </w:r>
      <w:r>
        <w:t>.</w:t>
      </w:r>
    </w:p>
    <w:p w14:paraId="0C0680EB" w14:textId="1ECA46F2" w:rsidR="0018379A" w:rsidRDefault="0018379A" w:rsidP="0018379A">
      <w:pPr>
        <w:pStyle w:val="BodyText"/>
        <w:jc w:val="right"/>
        <w:rPr>
          <w:i/>
        </w:rPr>
      </w:pPr>
      <w:r w:rsidRPr="0018379A">
        <w:rPr>
          <w:i/>
        </w:rPr>
        <w:t>(RRFSO:Article 22)</w:t>
      </w:r>
    </w:p>
    <w:p w14:paraId="43F86D32" w14:textId="57DD483E" w:rsidR="0018379A" w:rsidRDefault="0018379A" w:rsidP="0018379A">
      <w:pPr>
        <w:pStyle w:val="BodyText"/>
      </w:pPr>
      <w:r>
        <w:t>Consider:</w:t>
      </w:r>
    </w:p>
    <w:p w14:paraId="5293D94B" w14:textId="77777777" w:rsidR="0018379A" w:rsidRPr="0018379A" w:rsidRDefault="0018379A" w:rsidP="0018379A">
      <w:pPr>
        <w:pStyle w:val="BodyText"/>
        <w:numPr>
          <w:ilvl w:val="0"/>
          <w:numId w:val="42"/>
        </w:numPr>
      </w:pPr>
      <w:r w:rsidRPr="0018379A">
        <w:t>Co-operation to enable compliance with requirements and prohibitions imposed by, or under this Order</w:t>
      </w:r>
    </w:p>
    <w:p w14:paraId="0D040065" w14:textId="77777777" w:rsidR="0018379A" w:rsidRPr="0018379A" w:rsidRDefault="0018379A" w:rsidP="0018379A">
      <w:pPr>
        <w:pStyle w:val="BodyText"/>
        <w:numPr>
          <w:ilvl w:val="0"/>
          <w:numId w:val="42"/>
        </w:numPr>
      </w:pPr>
      <w:r w:rsidRPr="0018379A">
        <w:t>Reasonable steps to enable compliance with requirements and prohibitions imposed by, or under this Order</w:t>
      </w:r>
    </w:p>
    <w:p w14:paraId="30F48082" w14:textId="77777777" w:rsidR="0018379A" w:rsidRPr="0018379A" w:rsidRDefault="0018379A" w:rsidP="0018379A">
      <w:pPr>
        <w:pStyle w:val="BodyText"/>
        <w:numPr>
          <w:ilvl w:val="0"/>
          <w:numId w:val="42"/>
        </w:numPr>
      </w:pPr>
      <w:r w:rsidRPr="0018379A">
        <w:t xml:space="preserve">Reasonable steps taken to inform other responsible persons with regard to risks </w:t>
      </w:r>
    </w:p>
    <w:p w14:paraId="5F29470A" w14:textId="1A62B197" w:rsidR="0018379A" w:rsidRDefault="0018379A" w:rsidP="0018379A">
      <w:pPr>
        <w:pStyle w:val="BodyText"/>
        <w:numPr>
          <w:ilvl w:val="0"/>
          <w:numId w:val="42"/>
        </w:numPr>
      </w:pPr>
      <w:r w:rsidRPr="0018379A">
        <w:t>In case of explosive atmospheres, the person with overall responsibility for the premises has taken steps to co-ordinate the implementation of all necessary measures to protect relevant persons</w:t>
      </w:r>
    </w:p>
    <w:p w14:paraId="5743B590" w14:textId="09FE2529" w:rsidR="0018379A" w:rsidRDefault="0018379A" w:rsidP="0018379A">
      <w:pPr>
        <w:pStyle w:val="BodyText"/>
      </w:pPr>
    </w:p>
    <w:p w14:paraId="75E439A2" w14:textId="2691BC6B" w:rsidR="0018379A" w:rsidRDefault="0018379A" w:rsidP="0018379A">
      <w:pPr>
        <w:pStyle w:val="BodyText"/>
        <w:rPr>
          <w:b/>
        </w:rPr>
      </w:pPr>
      <w:r w:rsidRPr="0018379A">
        <w:rPr>
          <w:b/>
        </w:rPr>
        <w:t>General duties of employees at work</w:t>
      </w:r>
    </w:p>
    <w:p w14:paraId="3FF62E69" w14:textId="7DFF5216" w:rsidR="0018379A" w:rsidRDefault="0018379A" w:rsidP="0018379A">
      <w:pPr>
        <w:pStyle w:val="BodyText"/>
        <w:rPr>
          <w:b/>
        </w:rPr>
      </w:pPr>
    </w:p>
    <w:p w14:paraId="65621511" w14:textId="77777777" w:rsidR="0018379A" w:rsidRPr="0018379A" w:rsidRDefault="0018379A" w:rsidP="0018379A">
      <w:pPr>
        <w:pStyle w:val="BodyText"/>
      </w:pPr>
      <w:r w:rsidRPr="0018379A">
        <w:t>Every employee must, while at work, take reasonable care for the safety of himself and others, co-operate with their employer, inform their employer or any other employee with specific responsibility for the safety of his fellow employees, of any hazard</w:t>
      </w:r>
    </w:p>
    <w:p w14:paraId="46FD1C90" w14:textId="6707D918" w:rsidR="0018379A" w:rsidRDefault="0018379A" w:rsidP="0018379A">
      <w:pPr>
        <w:pStyle w:val="BodyText"/>
        <w:jc w:val="right"/>
        <w:rPr>
          <w:i/>
        </w:rPr>
      </w:pPr>
      <w:r w:rsidRPr="0018379A">
        <w:rPr>
          <w:i/>
        </w:rPr>
        <w:t>(RRFSO:Article 23)</w:t>
      </w:r>
    </w:p>
    <w:p w14:paraId="33204F2A" w14:textId="0A631B75" w:rsidR="0018379A" w:rsidRDefault="0018379A" w:rsidP="0018379A">
      <w:pPr>
        <w:pStyle w:val="BodyText"/>
      </w:pPr>
      <w:r>
        <w:t xml:space="preserve">Consider: </w:t>
      </w:r>
    </w:p>
    <w:p w14:paraId="01980886" w14:textId="77777777" w:rsidR="0018379A" w:rsidRPr="0018379A" w:rsidRDefault="0018379A" w:rsidP="0018379A">
      <w:pPr>
        <w:pStyle w:val="BodyText"/>
        <w:numPr>
          <w:ilvl w:val="0"/>
          <w:numId w:val="44"/>
        </w:numPr>
      </w:pPr>
      <w:r w:rsidRPr="0018379A">
        <w:t>Reasonable care being taken by employees to prevent harm to others who may be affected by their acts or omissions whilst at work</w:t>
      </w:r>
    </w:p>
    <w:p w14:paraId="408BA212" w14:textId="77777777" w:rsidR="0018379A" w:rsidRPr="0018379A" w:rsidRDefault="0018379A" w:rsidP="0018379A">
      <w:pPr>
        <w:pStyle w:val="BodyText"/>
        <w:numPr>
          <w:ilvl w:val="0"/>
          <w:numId w:val="44"/>
        </w:numPr>
      </w:pPr>
      <w:r w:rsidRPr="0018379A">
        <w:t>Employees co-operate with their employer to enable compliance with any duty or requirement</w:t>
      </w:r>
    </w:p>
    <w:p w14:paraId="172105D0" w14:textId="1041AB79" w:rsidR="0018379A" w:rsidRDefault="0018379A" w:rsidP="0018379A">
      <w:pPr>
        <w:pStyle w:val="BodyText"/>
        <w:numPr>
          <w:ilvl w:val="0"/>
          <w:numId w:val="44"/>
        </w:numPr>
      </w:pPr>
      <w:r w:rsidRPr="0018379A">
        <w:t>Is there a system whereby hazards identified by the employee are reported to the employer or other employee with specific responsibility for safety?</w:t>
      </w:r>
    </w:p>
    <w:p w14:paraId="425C0BA9" w14:textId="5762D0CE"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078982D0" w14:textId="77777777" w:rsidTr="0018379A">
        <w:trPr>
          <w:trHeight w:val="505"/>
        </w:trPr>
        <w:tc>
          <w:tcPr>
            <w:tcW w:w="8173" w:type="dxa"/>
          </w:tcPr>
          <w:p w14:paraId="3A69CA7A" w14:textId="3A4751D2" w:rsidR="0018379A" w:rsidRDefault="0018379A" w:rsidP="0018379A">
            <w:pPr>
              <w:pStyle w:val="BodyText"/>
            </w:pPr>
            <w:r>
              <w:t>Cooperation and coordination</w:t>
            </w:r>
          </w:p>
        </w:tc>
      </w:tr>
      <w:tr w:rsidR="0018379A" w14:paraId="6E032408" w14:textId="77777777" w:rsidTr="0018379A">
        <w:trPr>
          <w:trHeight w:val="3436"/>
        </w:trPr>
        <w:tc>
          <w:tcPr>
            <w:tcW w:w="8173" w:type="dxa"/>
          </w:tcPr>
          <w:p w14:paraId="416C2CE5" w14:textId="77777777" w:rsidR="0018379A" w:rsidRDefault="0018379A" w:rsidP="0018379A">
            <w:pPr>
              <w:pStyle w:val="BodyText"/>
              <w:ind w:left="0"/>
            </w:pPr>
            <w:r>
              <w:t xml:space="preserve">Commentary: </w:t>
            </w:r>
          </w:p>
        </w:tc>
      </w:tr>
    </w:tbl>
    <w:p w14:paraId="04F14F1F" w14:textId="226602F6" w:rsidR="0018379A" w:rsidRDefault="0018379A" w:rsidP="0018379A">
      <w:pPr>
        <w:pStyle w:val="BodyText"/>
      </w:pPr>
    </w:p>
    <w:tbl>
      <w:tblPr>
        <w:tblStyle w:val="TableGrid"/>
        <w:tblW w:w="0" w:type="auto"/>
        <w:tblInd w:w="20" w:type="dxa"/>
        <w:tblLook w:val="04A0" w:firstRow="1" w:lastRow="0" w:firstColumn="1" w:lastColumn="0" w:noHBand="0" w:noVBand="1"/>
      </w:tblPr>
      <w:tblGrid>
        <w:gridCol w:w="8173"/>
      </w:tblGrid>
      <w:tr w:rsidR="0018379A" w14:paraId="4BE3DA6D" w14:textId="77777777" w:rsidTr="0018379A">
        <w:trPr>
          <w:trHeight w:val="505"/>
        </w:trPr>
        <w:tc>
          <w:tcPr>
            <w:tcW w:w="8173" w:type="dxa"/>
          </w:tcPr>
          <w:p w14:paraId="15B495CF" w14:textId="2567E892" w:rsidR="0018379A" w:rsidRDefault="0018379A" w:rsidP="0018379A">
            <w:pPr>
              <w:pStyle w:val="BodyText"/>
            </w:pPr>
            <w:r>
              <w:lastRenderedPageBreak/>
              <w:t>General duties of employees at work</w:t>
            </w:r>
          </w:p>
        </w:tc>
      </w:tr>
      <w:tr w:rsidR="0018379A" w14:paraId="3B42519D" w14:textId="77777777" w:rsidTr="0018379A">
        <w:trPr>
          <w:trHeight w:val="3436"/>
        </w:trPr>
        <w:tc>
          <w:tcPr>
            <w:tcW w:w="8173" w:type="dxa"/>
          </w:tcPr>
          <w:p w14:paraId="7F3F5239" w14:textId="77777777" w:rsidR="0018379A" w:rsidRDefault="0018379A" w:rsidP="0018379A">
            <w:pPr>
              <w:pStyle w:val="BodyText"/>
              <w:ind w:left="0"/>
            </w:pPr>
            <w:r>
              <w:t xml:space="preserve">Commentary: </w:t>
            </w:r>
          </w:p>
        </w:tc>
      </w:tr>
    </w:tbl>
    <w:p w14:paraId="3E8C4D77" w14:textId="456EDC40" w:rsidR="0018379A" w:rsidRDefault="0018379A" w:rsidP="0018379A">
      <w:pPr>
        <w:pStyle w:val="BodyText"/>
      </w:pPr>
    </w:p>
    <w:p w14:paraId="49045F1D" w14:textId="54033CD9" w:rsidR="0018379A" w:rsidRDefault="0018379A" w:rsidP="0018379A">
      <w:pPr>
        <w:pStyle w:val="BodyText"/>
        <w:rPr>
          <w:b/>
        </w:rPr>
      </w:pPr>
      <w:r w:rsidRPr="0018379A">
        <w:rPr>
          <w:b/>
        </w:rPr>
        <w:t>Fire safety deficiencies to be rectified, by whom, priority and completion date</w:t>
      </w:r>
    </w:p>
    <w:p w14:paraId="1B4230D1" w14:textId="5FB53B52" w:rsidR="0018379A" w:rsidRDefault="0018379A" w:rsidP="0018379A">
      <w:pPr>
        <w:pStyle w:val="BodyText"/>
        <w:rPr>
          <w:b/>
        </w:rPr>
      </w:pPr>
    </w:p>
    <w:p w14:paraId="628E0E22" w14:textId="77777777" w:rsidR="0018379A" w:rsidRDefault="0018379A" w:rsidP="0018379A">
      <w:pPr>
        <w:pStyle w:val="BodyText"/>
        <w:spacing w:before="12"/>
      </w:pPr>
      <w:r>
        <w:t xml:space="preserve">Make a list of the fire safety </w:t>
      </w:r>
      <w:r>
        <w:rPr>
          <w:spacing w:val="-3"/>
        </w:rPr>
        <w:t xml:space="preserve">deficiencies </w:t>
      </w:r>
      <w:r>
        <w:t xml:space="preserve">found from the fire risk </w:t>
      </w:r>
      <w:r>
        <w:rPr>
          <w:spacing w:val="-3"/>
        </w:rPr>
        <w:t>assessment.</w:t>
      </w:r>
    </w:p>
    <w:p w14:paraId="46B19B9F" w14:textId="073AEAD7" w:rsidR="0018379A" w:rsidRDefault="0018379A" w:rsidP="0018379A">
      <w:pPr>
        <w:pStyle w:val="BodyText"/>
        <w:rPr>
          <w:b/>
        </w:rPr>
      </w:pPr>
    </w:p>
    <w:p w14:paraId="1BCEA9AB" w14:textId="77777777" w:rsidR="0018379A" w:rsidRDefault="0018379A" w:rsidP="0018379A">
      <w:pPr>
        <w:pStyle w:val="BodyText"/>
        <w:spacing w:before="12"/>
      </w:pPr>
      <w:r>
        <w:t xml:space="preserve">Record </w:t>
      </w:r>
      <w:r>
        <w:rPr>
          <w:spacing w:val="-2"/>
        </w:rPr>
        <w:t xml:space="preserve">the </w:t>
      </w:r>
      <w:r>
        <w:t xml:space="preserve">remedial </w:t>
      </w:r>
      <w:r>
        <w:rPr>
          <w:spacing w:val="-3"/>
        </w:rPr>
        <w:t xml:space="preserve">works required. </w:t>
      </w:r>
      <w:r>
        <w:t xml:space="preserve">Prioritise them, </w:t>
      </w:r>
      <w:r>
        <w:rPr>
          <w:spacing w:val="-2"/>
        </w:rPr>
        <w:t xml:space="preserve">and </w:t>
      </w:r>
      <w:r>
        <w:t xml:space="preserve">assign a date </w:t>
      </w:r>
      <w:r>
        <w:rPr>
          <w:spacing w:val="-2"/>
        </w:rPr>
        <w:t xml:space="preserve">and </w:t>
      </w:r>
      <w:r>
        <w:t xml:space="preserve">name for whoever is responsible for </w:t>
      </w:r>
      <w:r>
        <w:rPr>
          <w:spacing w:val="-3"/>
        </w:rPr>
        <w:t xml:space="preserve">rectifying </w:t>
      </w:r>
      <w:r>
        <w:t xml:space="preserve">the </w:t>
      </w:r>
      <w:r>
        <w:rPr>
          <w:spacing w:val="-3"/>
        </w:rPr>
        <w:t>deficiencies.</w:t>
      </w:r>
    </w:p>
    <w:p w14:paraId="7A4FF333" w14:textId="6A68BA89" w:rsidR="0018379A" w:rsidRDefault="0018379A" w:rsidP="0018379A">
      <w:pPr>
        <w:pStyle w:val="BodyText"/>
        <w:rPr>
          <w:b/>
        </w:rPr>
      </w:pPr>
    </w:p>
    <w:p w14:paraId="263537D9" w14:textId="77777777" w:rsidR="0018379A" w:rsidRDefault="0018379A" w:rsidP="0018379A">
      <w:pPr>
        <w:pStyle w:val="BodyText"/>
        <w:spacing w:before="12"/>
      </w:pPr>
      <w:r>
        <w:t xml:space="preserve">When </w:t>
      </w:r>
      <w:r>
        <w:rPr>
          <w:spacing w:val="-3"/>
        </w:rPr>
        <w:t xml:space="preserve">remedial works </w:t>
      </w:r>
      <w:r>
        <w:t xml:space="preserve">are completed amend </w:t>
      </w:r>
      <w:r>
        <w:rPr>
          <w:spacing w:val="-3"/>
        </w:rPr>
        <w:t xml:space="preserve">the </w:t>
      </w:r>
      <w:r>
        <w:t xml:space="preserve">fire </w:t>
      </w:r>
      <w:r>
        <w:rPr>
          <w:spacing w:val="-3"/>
        </w:rPr>
        <w:t xml:space="preserve">risk assessment </w:t>
      </w:r>
      <w:r>
        <w:t xml:space="preserve">to </w:t>
      </w:r>
      <w:r>
        <w:rPr>
          <w:spacing w:val="-3"/>
        </w:rPr>
        <w:t xml:space="preserve">produce </w:t>
      </w:r>
      <w:r>
        <w:t xml:space="preserve">an up-to- date record of the fire safety </w:t>
      </w:r>
      <w:r>
        <w:rPr>
          <w:spacing w:val="-3"/>
        </w:rPr>
        <w:t xml:space="preserve">provisions within </w:t>
      </w:r>
      <w:r>
        <w:t xml:space="preserve">the </w:t>
      </w:r>
      <w:r>
        <w:rPr>
          <w:spacing w:val="-3"/>
        </w:rPr>
        <w:t>premises.</w:t>
      </w:r>
    </w:p>
    <w:p w14:paraId="2FD402DA" w14:textId="281474D6" w:rsidR="0018379A" w:rsidRDefault="0018379A" w:rsidP="0018379A">
      <w:pPr>
        <w:pStyle w:val="BodyText"/>
        <w:rPr>
          <w:b/>
        </w:rPr>
      </w:pPr>
      <w:r>
        <w:rPr>
          <w:b/>
        </w:rPr>
        <w:br w:type="page"/>
      </w:r>
      <w:r w:rsidRPr="0018379A">
        <w:rPr>
          <w:b/>
        </w:rPr>
        <w:lastRenderedPageBreak/>
        <w:t>Fire safety deficiencies to be rectified, by whom, priority and completion date</w:t>
      </w:r>
    </w:p>
    <w:p w14:paraId="5E43B72E" w14:textId="77777777" w:rsidR="0018379A" w:rsidRPr="0018379A" w:rsidRDefault="0018379A" w:rsidP="0018379A">
      <w:pPr>
        <w:pStyle w:val="BodyText"/>
        <w:rPr>
          <w:b/>
        </w:rPr>
      </w:pPr>
    </w:p>
    <w:tbl>
      <w:tblPr>
        <w:tblStyle w:val="TableGrid"/>
        <w:tblW w:w="8860" w:type="dxa"/>
        <w:tblInd w:w="20" w:type="dxa"/>
        <w:tblLook w:val="04A0" w:firstRow="1" w:lastRow="0" w:firstColumn="1" w:lastColumn="0" w:noHBand="0" w:noVBand="1"/>
      </w:tblPr>
      <w:tblGrid>
        <w:gridCol w:w="1188"/>
        <w:gridCol w:w="2966"/>
        <w:gridCol w:w="1802"/>
        <w:gridCol w:w="1426"/>
        <w:gridCol w:w="1478"/>
      </w:tblGrid>
      <w:tr w:rsidR="0018379A" w14:paraId="1D95B182" w14:textId="77DFB8CE" w:rsidTr="0018379A">
        <w:trPr>
          <w:trHeight w:val="711"/>
        </w:trPr>
        <w:tc>
          <w:tcPr>
            <w:tcW w:w="1188" w:type="dxa"/>
          </w:tcPr>
          <w:p w14:paraId="29E46291" w14:textId="059046C5" w:rsidR="0018379A" w:rsidRDefault="0018379A" w:rsidP="0018379A">
            <w:pPr>
              <w:pStyle w:val="BodyText"/>
              <w:ind w:left="0"/>
              <w:rPr>
                <w:b/>
              </w:rPr>
            </w:pPr>
            <w:r>
              <w:rPr>
                <w:b/>
              </w:rPr>
              <w:t>Date</w:t>
            </w:r>
          </w:p>
        </w:tc>
        <w:tc>
          <w:tcPr>
            <w:tcW w:w="2966" w:type="dxa"/>
          </w:tcPr>
          <w:p w14:paraId="39A621B4" w14:textId="025CA0C8" w:rsidR="0018379A" w:rsidRDefault="0018379A" w:rsidP="0018379A">
            <w:pPr>
              <w:pStyle w:val="BodyText"/>
              <w:ind w:left="0"/>
              <w:rPr>
                <w:b/>
              </w:rPr>
            </w:pPr>
            <w:r>
              <w:rPr>
                <w:b/>
              </w:rPr>
              <w:t>Deficiency/rectification</w:t>
            </w:r>
          </w:p>
        </w:tc>
        <w:tc>
          <w:tcPr>
            <w:tcW w:w="1802" w:type="dxa"/>
          </w:tcPr>
          <w:p w14:paraId="3567C5BE" w14:textId="5CFE218B" w:rsidR="0018379A" w:rsidRDefault="0018379A" w:rsidP="0018379A">
            <w:pPr>
              <w:pStyle w:val="BodyText"/>
              <w:ind w:left="0"/>
              <w:rPr>
                <w:b/>
              </w:rPr>
            </w:pPr>
            <w:r>
              <w:rPr>
                <w:b/>
              </w:rPr>
              <w:t xml:space="preserve">Person responsible </w:t>
            </w:r>
          </w:p>
        </w:tc>
        <w:tc>
          <w:tcPr>
            <w:tcW w:w="1426" w:type="dxa"/>
          </w:tcPr>
          <w:p w14:paraId="6919CB35" w14:textId="1EFE1F41" w:rsidR="0018379A" w:rsidRDefault="0018379A" w:rsidP="0018379A">
            <w:pPr>
              <w:pStyle w:val="BodyText"/>
              <w:ind w:left="0"/>
              <w:rPr>
                <w:b/>
              </w:rPr>
            </w:pPr>
            <w:r>
              <w:rPr>
                <w:b/>
              </w:rPr>
              <w:t>Priority (L/M/H)</w:t>
            </w:r>
          </w:p>
        </w:tc>
        <w:tc>
          <w:tcPr>
            <w:tcW w:w="1478" w:type="dxa"/>
          </w:tcPr>
          <w:p w14:paraId="5CC1BC48" w14:textId="777EAA5A" w:rsidR="0018379A" w:rsidRDefault="0018379A" w:rsidP="0018379A">
            <w:pPr>
              <w:pStyle w:val="BodyText"/>
              <w:ind w:left="0"/>
              <w:rPr>
                <w:b/>
              </w:rPr>
            </w:pPr>
            <w:r>
              <w:rPr>
                <w:b/>
              </w:rPr>
              <w:t>Date completed</w:t>
            </w:r>
          </w:p>
        </w:tc>
      </w:tr>
      <w:tr w:rsidR="0018379A" w14:paraId="48A3E616" w14:textId="0F610354" w:rsidTr="0071600D">
        <w:trPr>
          <w:trHeight w:val="11465"/>
        </w:trPr>
        <w:tc>
          <w:tcPr>
            <w:tcW w:w="1188" w:type="dxa"/>
          </w:tcPr>
          <w:p w14:paraId="12C7885E" w14:textId="77777777" w:rsidR="0018379A" w:rsidRDefault="0018379A" w:rsidP="0018379A">
            <w:pPr>
              <w:pStyle w:val="BodyText"/>
              <w:ind w:left="0"/>
              <w:rPr>
                <w:b/>
              </w:rPr>
            </w:pPr>
          </w:p>
        </w:tc>
        <w:tc>
          <w:tcPr>
            <w:tcW w:w="2966" w:type="dxa"/>
          </w:tcPr>
          <w:p w14:paraId="0BC74436" w14:textId="77777777" w:rsidR="0018379A" w:rsidRDefault="0018379A" w:rsidP="0018379A">
            <w:pPr>
              <w:pStyle w:val="BodyText"/>
              <w:ind w:left="0"/>
              <w:rPr>
                <w:b/>
              </w:rPr>
            </w:pPr>
          </w:p>
        </w:tc>
        <w:tc>
          <w:tcPr>
            <w:tcW w:w="1802" w:type="dxa"/>
          </w:tcPr>
          <w:p w14:paraId="769078B9" w14:textId="77777777" w:rsidR="0018379A" w:rsidRDefault="0018379A" w:rsidP="0018379A">
            <w:pPr>
              <w:pStyle w:val="BodyText"/>
              <w:ind w:left="0"/>
              <w:rPr>
                <w:b/>
              </w:rPr>
            </w:pPr>
          </w:p>
        </w:tc>
        <w:tc>
          <w:tcPr>
            <w:tcW w:w="1426" w:type="dxa"/>
          </w:tcPr>
          <w:p w14:paraId="1F743863" w14:textId="77777777" w:rsidR="0018379A" w:rsidRDefault="0018379A" w:rsidP="0018379A">
            <w:pPr>
              <w:pStyle w:val="BodyText"/>
              <w:ind w:left="0"/>
              <w:rPr>
                <w:b/>
              </w:rPr>
            </w:pPr>
          </w:p>
        </w:tc>
        <w:tc>
          <w:tcPr>
            <w:tcW w:w="1478" w:type="dxa"/>
          </w:tcPr>
          <w:p w14:paraId="17C979F2" w14:textId="77777777" w:rsidR="0018379A" w:rsidRDefault="0018379A" w:rsidP="0018379A">
            <w:pPr>
              <w:pStyle w:val="BodyText"/>
              <w:ind w:left="0"/>
              <w:rPr>
                <w:b/>
              </w:rPr>
            </w:pPr>
          </w:p>
        </w:tc>
      </w:tr>
    </w:tbl>
    <w:p w14:paraId="4EC8F8A1" w14:textId="4FA45319" w:rsidR="0018379A" w:rsidRDefault="0018379A" w:rsidP="0018379A">
      <w:pPr>
        <w:pStyle w:val="BodyText"/>
        <w:rPr>
          <w:b/>
        </w:rPr>
      </w:pPr>
    </w:p>
    <w:p w14:paraId="6E14C10B" w14:textId="1FE0997F" w:rsidR="0071600D" w:rsidRDefault="0071600D" w:rsidP="0018379A">
      <w:pPr>
        <w:pStyle w:val="BodyText"/>
        <w:rPr>
          <w:b/>
          <w:sz w:val="28"/>
        </w:rPr>
      </w:pPr>
      <w:r>
        <w:rPr>
          <w:b/>
        </w:rPr>
        <w:br w:type="page"/>
      </w:r>
      <w:r>
        <w:rPr>
          <w:b/>
          <w:sz w:val="28"/>
        </w:rPr>
        <w:lastRenderedPageBreak/>
        <w:t xml:space="preserve">Management </w:t>
      </w:r>
    </w:p>
    <w:p w14:paraId="066D728F" w14:textId="1151008C" w:rsidR="0071600D" w:rsidRDefault="0071600D" w:rsidP="0018379A">
      <w:pPr>
        <w:pStyle w:val="BodyText"/>
        <w:rPr>
          <w:b/>
          <w:sz w:val="28"/>
        </w:rPr>
      </w:pPr>
    </w:p>
    <w:p w14:paraId="6B8EAA70" w14:textId="13BDA514" w:rsidR="0071600D" w:rsidRDefault="0071600D" w:rsidP="0018379A">
      <w:pPr>
        <w:pStyle w:val="BodyText"/>
        <w:rPr>
          <w:b/>
        </w:rPr>
      </w:pPr>
      <w:r>
        <w:rPr>
          <w:b/>
        </w:rPr>
        <w:t xml:space="preserve">Maintenance </w:t>
      </w:r>
    </w:p>
    <w:p w14:paraId="6D729D38" w14:textId="21748E15" w:rsidR="0071600D" w:rsidRDefault="0071600D" w:rsidP="0018379A">
      <w:pPr>
        <w:pStyle w:val="BodyText"/>
        <w:rPr>
          <w:b/>
        </w:rPr>
      </w:pPr>
    </w:p>
    <w:p w14:paraId="74A7058F" w14:textId="77777777" w:rsidR="0071600D" w:rsidRPr="0071600D" w:rsidRDefault="0071600D" w:rsidP="0071600D">
      <w:pPr>
        <w:pStyle w:val="BodyText"/>
      </w:pPr>
      <w:r w:rsidRPr="0071600D">
        <w:t>Where necessary in order to safeguard the safety of relevant persons the responsible person must ensure that the premises and facilities, equipment and devices provided…are subject to a suitable system of maintenance…in an efficient state, in efficient order and in good repair</w:t>
      </w:r>
    </w:p>
    <w:p w14:paraId="0F7B87E9" w14:textId="7897C336" w:rsidR="0071600D" w:rsidRDefault="0071600D" w:rsidP="0071600D">
      <w:pPr>
        <w:pStyle w:val="BodyText"/>
        <w:jc w:val="right"/>
        <w:rPr>
          <w:i/>
        </w:rPr>
      </w:pPr>
      <w:r w:rsidRPr="0071600D">
        <w:rPr>
          <w:i/>
        </w:rPr>
        <w:t>(RR</w:t>
      </w:r>
      <w:r w:rsidRPr="0071600D">
        <w:rPr>
          <w:i/>
        </w:rPr>
        <w:t>FSO:Article17)</w:t>
      </w:r>
    </w:p>
    <w:p w14:paraId="7128E7EC" w14:textId="622BD5A4" w:rsidR="0071600D" w:rsidRDefault="0071600D" w:rsidP="0071600D">
      <w:pPr>
        <w:pStyle w:val="BodyText"/>
        <w:jc w:val="right"/>
        <w:rPr>
          <w:i/>
        </w:rPr>
      </w:pPr>
    </w:p>
    <w:p w14:paraId="46AFCF3E" w14:textId="6AF4B9A8" w:rsidR="0071600D" w:rsidRDefault="0071600D" w:rsidP="0071600D">
      <w:pPr>
        <w:pStyle w:val="BodyText"/>
      </w:pPr>
      <w:r w:rsidRPr="0071600D">
        <w:t>The means of escape and other fire safety provisions must be maintained, at suitable intervals, by a competent person and the maintenance recorded.</w:t>
      </w:r>
    </w:p>
    <w:p w14:paraId="49834131" w14:textId="71BB36DD" w:rsidR="0071600D" w:rsidRDefault="0071600D" w:rsidP="0071600D">
      <w:pPr>
        <w:pStyle w:val="BodyText"/>
      </w:pPr>
    </w:p>
    <w:p w14:paraId="36349E4B" w14:textId="3E382EFE" w:rsidR="0071600D" w:rsidRDefault="0071600D" w:rsidP="0071600D">
      <w:pPr>
        <w:pStyle w:val="BodyText"/>
        <w:rPr>
          <w:b/>
          <w:spacing w:val="-3"/>
        </w:rPr>
      </w:pPr>
      <w:r>
        <w:rPr>
          <w:b/>
        </w:rPr>
        <w:t xml:space="preserve">A Fire </w:t>
      </w:r>
      <w:r>
        <w:rPr>
          <w:b/>
          <w:spacing w:val="-3"/>
        </w:rPr>
        <w:t xml:space="preserve">Precautions </w:t>
      </w:r>
      <w:r>
        <w:rPr>
          <w:b/>
        </w:rPr>
        <w:t xml:space="preserve">Log </w:t>
      </w:r>
      <w:r>
        <w:rPr>
          <w:b/>
          <w:spacing w:val="-3"/>
        </w:rPr>
        <w:t xml:space="preserve">Book </w:t>
      </w:r>
      <w:r>
        <w:rPr>
          <w:b/>
        </w:rPr>
        <w:t xml:space="preserve">should be </w:t>
      </w:r>
      <w:r>
        <w:rPr>
          <w:b/>
          <w:spacing w:val="-3"/>
        </w:rPr>
        <w:t xml:space="preserve">provided </w:t>
      </w:r>
      <w:r>
        <w:rPr>
          <w:b/>
        </w:rPr>
        <w:t xml:space="preserve">and kept up to </w:t>
      </w:r>
      <w:r>
        <w:rPr>
          <w:b/>
          <w:spacing w:val="-3"/>
        </w:rPr>
        <w:t xml:space="preserve">date, </w:t>
      </w:r>
      <w:r>
        <w:rPr>
          <w:b/>
        </w:rPr>
        <w:t xml:space="preserve">to record all fire safety testing, maintenance, </w:t>
      </w:r>
      <w:r>
        <w:rPr>
          <w:b/>
          <w:spacing w:val="-3"/>
        </w:rPr>
        <w:t xml:space="preserve">training </w:t>
      </w:r>
      <w:r>
        <w:rPr>
          <w:b/>
        </w:rPr>
        <w:t xml:space="preserve">and </w:t>
      </w:r>
      <w:r>
        <w:rPr>
          <w:b/>
          <w:spacing w:val="-3"/>
        </w:rPr>
        <w:t xml:space="preserve">instruction </w:t>
      </w:r>
      <w:r>
        <w:rPr>
          <w:b/>
        </w:rPr>
        <w:t xml:space="preserve">and made </w:t>
      </w:r>
      <w:r>
        <w:rPr>
          <w:b/>
          <w:spacing w:val="-3"/>
        </w:rPr>
        <w:t xml:space="preserve">available </w:t>
      </w:r>
      <w:r>
        <w:rPr>
          <w:b/>
        </w:rPr>
        <w:t xml:space="preserve">for </w:t>
      </w:r>
      <w:r>
        <w:rPr>
          <w:b/>
          <w:spacing w:val="-3"/>
        </w:rPr>
        <w:t xml:space="preserve">inspection </w:t>
      </w:r>
      <w:r>
        <w:rPr>
          <w:b/>
        </w:rPr>
        <w:t xml:space="preserve">upon </w:t>
      </w:r>
      <w:r>
        <w:rPr>
          <w:b/>
          <w:spacing w:val="-3"/>
        </w:rPr>
        <w:t xml:space="preserve">request. </w:t>
      </w:r>
      <w:r>
        <w:rPr>
          <w:b/>
        </w:rPr>
        <w:t xml:space="preserve">You can use your own format, </w:t>
      </w:r>
      <w:r>
        <w:rPr>
          <w:b/>
          <w:spacing w:val="-3"/>
        </w:rPr>
        <w:t xml:space="preserve">however there </w:t>
      </w:r>
      <w:r>
        <w:rPr>
          <w:b/>
        </w:rPr>
        <w:t xml:space="preserve">is a </w:t>
      </w:r>
      <w:r>
        <w:rPr>
          <w:b/>
          <w:spacing w:val="-3"/>
        </w:rPr>
        <w:t xml:space="preserve">Tyne </w:t>
      </w:r>
      <w:r>
        <w:rPr>
          <w:b/>
        </w:rPr>
        <w:t xml:space="preserve">&amp; Wear Fire &amp; </w:t>
      </w:r>
      <w:r>
        <w:rPr>
          <w:b/>
          <w:spacing w:val="-2"/>
        </w:rPr>
        <w:t xml:space="preserve">Rescue </w:t>
      </w:r>
      <w:r>
        <w:rPr>
          <w:b/>
          <w:spacing w:val="-3"/>
        </w:rPr>
        <w:t xml:space="preserve">Service </w:t>
      </w:r>
      <w:r>
        <w:rPr>
          <w:b/>
        </w:rPr>
        <w:t xml:space="preserve">Log Book </w:t>
      </w:r>
      <w:r>
        <w:rPr>
          <w:b/>
          <w:spacing w:val="-3"/>
        </w:rPr>
        <w:t xml:space="preserve">available </w:t>
      </w:r>
      <w:r>
        <w:rPr>
          <w:b/>
        </w:rPr>
        <w:t xml:space="preserve">to download, </w:t>
      </w:r>
      <w:r>
        <w:rPr>
          <w:b/>
          <w:spacing w:val="-3"/>
        </w:rPr>
        <w:t xml:space="preserve">free </w:t>
      </w:r>
      <w:r>
        <w:rPr>
          <w:b/>
        </w:rPr>
        <w:t xml:space="preserve">of </w:t>
      </w:r>
      <w:r>
        <w:rPr>
          <w:b/>
          <w:spacing w:val="-3"/>
        </w:rPr>
        <w:t>charge</w:t>
      </w:r>
      <w:r>
        <w:rPr>
          <w:b/>
          <w:spacing w:val="-3"/>
        </w:rPr>
        <w:t>.</w:t>
      </w:r>
    </w:p>
    <w:p w14:paraId="0C6FA643" w14:textId="24C008EE" w:rsidR="0071600D" w:rsidRDefault="0071600D" w:rsidP="0071600D">
      <w:pPr>
        <w:pStyle w:val="BodyText"/>
        <w:rPr>
          <w:b/>
          <w:spacing w:val="-3"/>
        </w:rPr>
      </w:pPr>
    </w:p>
    <w:p w14:paraId="7623476F" w14:textId="24CBCB3A" w:rsidR="0071600D" w:rsidRDefault="0071600D" w:rsidP="0071600D">
      <w:pPr>
        <w:pStyle w:val="BodyText"/>
      </w:pPr>
      <w:r w:rsidRPr="0071600D">
        <w:t>Produce a maintenance schedule that covers the means of escape, signs and notices, fire warning system, emergency lighting if provided and firefighting equipment.</w:t>
      </w:r>
    </w:p>
    <w:p w14:paraId="3940395A" w14:textId="32E01E55" w:rsidR="0071600D" w:rsidRDefault="0071600D" w:rsidP="0071600D">
      <w:pPr>
        <w:pStyle w:val="BodyText"/>
      </w:pPr>
    </w:p>
    <w:p w14:paraId="1C33DEA8" w14:textId="04F2D7A5" w:rsidR="0071600D" w:rsidRDefault="0071600D" w:rsidP="0071600D">
      <w:pPr>
        <w:pStyle w:val="BodyText"/>
      </w:pPr>
      <w:r>
        <w:t>Specify who will carry out the maintenance and where it will be recorded.</w:t>
      </w:r>
    </w:p>
    <w:p w14:paraId="734780B2" w14:textId="77777777" w:rsidR="0071600D" w:rsidRDefault="0071600D" w:rsidP="0071600D">
      <w:pPr>
        <w:pStyle w:val="BodyText"/>
      </w:pPr>
    </w:p>
    <w:p w14:paraId="0CF1914D" w14:textId="6458F808" w:rsidR="0071600D" w:rsidRDefault="0071600D" w:rsidP="0071600D">
      <w:pPr>
        <w:pStyle w:val="BodyText"/>
      </w:pPr>
      <w:r>
        <w:t>Use the table opposite to check that all the fire safety provisions have been covered in the maintenance schedule.</w:t>
      </w:r>
    </w:p>
    <w:p w14:paraId="443036A7" w14:textId="77777777" w:rsidR="0071600D" w:rsidRDefault="0071600D" w:rsidP="0071600D">
      <w:pPr>
        <w:pStyle w:val="BodyText"/>
      </w:pPr>
    </w:p>
    <w:p w14:paraId="5AF873F3" w14:textId="4D0140A6" w:rsidR="0071600D" w:rsidRDefault="0071600D" w:rsidP="0071600D">
      <w:pPr>
        <w:pStyle w:val="BodyText"/>
      </w:pPr>
      <w:r>
        <w:t>Append the maintenance schedule &amp; any relevant certification to this document.</w:t>
      </w:r>
    </w:p>
    <w:p w14:paraId="4419F114" w14:textId="71DBC8E4" w:rsidR="0071600D" w:rsidRDefault="0071600D" w:rsidP="0071600D">
      <w:pPr>
        <w:pStyle w:val="BodyText"/>
      </w:pPr>
    </w:p>
    <w:p w14:paraId="17B6D3DC" w14:textId="45A2153F" w:rsidR="0071600D" w:rsidRDefault="0071600D" w:rsidP="0071600D">
      <w:pPr>
        <w:pStyle w:val="BodyText"/>
      </w:pPr>
      <w:r>
        <w:t>Consider:</w:t>
      </w:r>
    </w:p>
    <w:p w14:paraId="7DBA7CD1" w14:textId="77777777" w:rsidR="0071600D" w:rsidRPr="0071600D" w:rsidRDefault="0071600D" w:rsidP="0071600D">
      <w:pPr>
        <w:pStyle w:val="BodyText"/>
        <w:numPr>
          <w:ilvl w:val="0"/>
          <w:numId w:val="45"/>
        </w:numPr>
        <w:spacing w:before="12" w:line="254" w:lineRule="auto"/>
        <w:ind w:right="-13"/>
      </w:pPr>
      <w:r>
        <w:t xml:space="preserve">Fire systems &amp; equipment subject to </w:t>
      </w:r>
      <w:r>
        <w:rPr>
          <w:spacing w:val="-3"/>
        </w:rPr>
        <w:t xml:space="preserve">suitable </w:t>
      </w:r>
      <w:r>
        <w:t xml:space="preserve">systems of </w:t>
      </w:r>
      <w:r>
        <w:rPr>
          <w:spacing w:val="-3"/>
        </w:rPr>
        <w:t>maintenance</w:t>
      </w:r>
    </w:p>
    <w:p w14:paraId="61DACF95" w14:textId="213B5F0F" w:rsidR="0071600D" w:rsidRDefault="0071600D" w:rsidP="0071600D">
      <w:pPr>
        <w:pStyle w:val="BodyText"/>
        <w:numPr>
          <w:ilvl w:val="0"/>
          <w:numId w:val="45"/>
        </w:numPr>
        <w:spacing w:before="12" w:line="254" w:lineRule="auto"/>
        <w:ind w:right="-13"/>
      </w:pPr>
      <w:r>
        <w:t xml:space="preserve">Regular testing by </w:t>
      </w:r>
      <w:r>
        <w:rPr>
          <w:spacing w:val="-3"/>
        </w:rPr>
        <w:t>competent persons</w:t>
      </w:r>
    </w:p>
    <w:p w14:paraId="40B98CDE" w14:textId="77777777" w:rsidR="0071600D" w:rsidRPr="0071600D" w:rsidRDefault="0071600D" w:rsidP="0071600D">
      <w:pPr>
        <w:pStyle w:val="BodyText"/>
        <w:numPr>
          <w:ilvl w:val="0"/>
          <w:numId w:val="45"/>
        </w:numPr>
        <w:spacing w:line="254" w:lineRule="auto"/>
        <w:ind w:right="1940"/>
      </w:pPr>
      <w:r>
        <w:rPr>
          <w:spacing w:val="-3"/>
        </w:rPr>
        <w:t xml:space="preserve">Portable electrical </w:t>
      </w:r>
      <w:r>
        <w:t xml:space="preserve">equipment subject to </w:t>
      </w:r>
      <w:r>
        <w:rPr>
          <w:spacing w:val="-3"/>
        </w:rPr>
        <w:t>PAT testing</w:t>
      </w:r>
    </w:p>
    <w:p w14:paraId="225A7833" w14:textId="0681E84D" w:rsidR="0071600D" w:rsidRDefault="0071600D" w:rsidP="0071600D">
      <w:pPr>
        <w:pStyle w:val="BodyText"/>
        <w:numPr>
          <w:ilvl w:val="0"/>
          <w:numId w:val="45"/>
        </w:numPr>
        <w:spacing w:line="254" w:lineRule="auto"/>
        <w:ind w:right="1940"/>
      </w:pPr>
      <w:r>
        <w:t xml:space="preserve">Adequate </w:t>
      </w:r>
      <w:r>
        <w:rPr>
          <w:spacing w:val="-3"/>
        </w:rPr>
        <w:t xml:space="preserve">records being </w:t>
      </w:r>
      <w:r>
        <w:t>maintained</w:t>
      </w:r>
    </w:p>
    <w:p w14:paraId="2384DD78" w14:textId="468A4170" w:rsidR="0071600D" w:rsidRDefault="0071600D" w:rsidP="0071600D">
      <w:pPr>
        <w:pStyle w:val="BodyText"/>
        <w:ind w:left="0"/>
      </w:pPr>
    </w:p>
    <w:p w14:paraId="76890196" w14:textId="43EB7EDE" w:rsidR="0071600D" w:rsidRPr="009E5DFC" w:rsidRDefault="0071600D" w:rsidP="0071600D">
      <w:pPr>
        <w:pStyle w:val="BodyText"/>
        <w:rPr>
          <w:b/>
        </w:rPr>
      </w:pPr>
      <w:r w:rsidRPr="009E5DFC">
        <w:rPr>
          <w:b/>
        </w:rPr>
        <w:t xml:space="preserve">Maintenance </w:t>
      </w:r>
      <w:r w:rsidR="009E5DFC" w:rsidRPr="009E5DFC">
        <w:rPr>
          <w:b/>
        </w:rPr>
        <w:t>o</w:t>
      </w:r>
      <w:r w:rsidRPr="009E5DFC">
        <w:rPr>
          <w:b/>
        </w:rPr>
        <w:t>f Me</w:t>
      </w:r>
      <w:r w:rsidR="009E5DFC" w:rsidRPr="009E5DFC">
        <w:rPr>
          <w:b/>
        </w:rPr>
        <w:t>asures Provided For Protection o</w:t>
      </w:r>
      <w:r w:rsidRPr="009E5DFC">
        <w:rPr>
          <w:b/>
        </w:rPr>
        <w:t>f Fire</w:t>
      </w:r>
      <w:r w:rsidR="009E5DFC" w:rsidRPr="009E5DFC">
        <w:rPr>
          <w:b/>
        </w:rPr>
        <w:t>f</w:t>
      </w:r>
      <w:r w:rsidRPr="009E5DFC">
        <w:rPr>
          <w:b/>
        </w:rPr>
        <w:t>ighters</w:t>
      </w:r>
    </w:p>
    <w:p w14:paraId="1A68ACE2" w14:textId="77777777" w:rsidR="009E5DFC" w:rsidRDefault="009E5DFC" w:rsidP="0071600D">
      <w:pPr>
        <w:pStyle w:val="BodyText"/>
      </w:pPr>
    </w:p>
    <w:p w14:paraId="010EDF57" w14:textId="7DB16B27" w:rsidR="0071600D" w:rsidRDefault="0071600D" w:rsidP="0071600D">
      <w:pPr>
        <w:pStyle w:val="BodyText"/>
      </w:pPr>
      <w:r>
        <w:t>Where necessary in order to safeguard the safety of firefighters in the event of fire, the responsible person must ensure…facilities, equipment and devices provided…use by or protection of firefighters…suitable system of maintenance and are maintained…working order and in good repair</w:t>
      </w:r>
    </w:p>
    <w:p w14:paraId="40FD4D50" w14:textId="52BEC53D" w:rsidR="0071600D" w:rsidRDefault="0071600D" w:rsidP="009E5DFC">
      <w:pPr>
        <w:pStyle w:val="BodyText"/>
        <w:ind w:left="0"/>
        <w:jc w:val="right"/>
        <w:rPr>
          <w:i/>
        </w:rPr>
      </w:pPr>
      <w:r w:rsidRPr="009E5DFC">
        <w:rPr>
          <w:i/>
        </w:rPr>
        <w:t>(RRFSO:Article 38)</w:t>
      </w:r>
    </w:p>
    <w:p w14:paraId="7BA19284" w14:textId="289E1DB9" w:rsidR="009E5DFC" w:rsidRDefault="009E5DFC" w:rsidP="009E5DFC">
      <w:pPr>
        <w:pStyle w:val="BodyText"/>
        <w:ind w:left="0"/>
      </w:pPr>
      <w:r>
        <w:t>Consider:</w:t>
      </w:r>
    </w:p>
    <w:p w14:paraId="1FC91348" w14:textId="2A1C976A" w:rsidR="009E5DFC" w:rsidRPr="009E5DFC" w:rsidRDefault="009E5DFC" w:rsidP="009E5DFC">
      <w:pPr>
        <w:pStyle w:val="BodyText"/>
        <w:numPr>
          <w:ilvl w:val="0"/>
          <w:numId w:val="47"/>
        </w:numPr>
      </w:pPr>
      <w:r w:rsidRPr="009E5DFC">
        <w:t>Are firefighting shafts fully protected?</w:t>
      </w:r>
    </w:p>
    <w:p w14:paraId="7FF569E0" w14:textId="77777777" w:rsidR="009E5DFC" w:rsidRPr="009E5DFC" w:rsidRDefault="009E5DFC" w:rsidP="009E5DFC">
      <w:pPr>
        <w:pStyle w:val="BodyText"/>
        <w:numPr>
          <w:ilvl w:val="0"/>
          <w:numId w:val="47"/>
        </w:numPr>
      </w:pPr>
      <w:r w:rsidRPr="009E5DFC">
        <w:t>Are dry/wet riser inlets in good condition, accessible &amp; secure?</w:t>
      </w:r>
    </w:p>
    <w:p w14:paraId="54E70F75" w14:textId="66C8A253" w:rsidR="009E5DFC" w:rsidRDefault="009E5DFC" w:rsidP="009E5DFC">
      <w:pPr>
        <w:pStyle w:val="BodyText"/>
        <w:numPr>
          <w:ilvl w:val="0"/>
          <w:numId w:val="47"/>
        </w:numPr>
      </w:pPr>
      <w:r w:rsidRPr="009E5DFC">
        <w:t>Are measures in place to ensure co-operation between occupiers for the maintenance of facilities?</w:t>
      </w:r>
    </w:p>
    <w:tbl>
      <w:tblPr>
        <w:tblStyle w:val="TableGrid"/>
        <w:tblW w:w="0" w:type="auto"/>
        <w:tblLook w:val="04A0" w:firstRow="1" w:lastRow="0" w:firstColumn="1" w:lastColumn="0" w:noHBand="0" w:noVBand="1"/>
      </w:tblPr>
      <w:tblGrid>
        <w:gridCol w:w="7196"/>
        <w:gridCol w:w="1320"/>
      </w:tblGrid>
      <w:tr w:rsidR="009E5DFC" w14:paraId="438B16D3" w14:textId="77777777" w:rsidTr="009E5DFC">
        <w:tc>
          <w:tcPr>
            <w:tcW w:w="7196" w:type="dxa"/>
          </w:tcPr>
          <w:p w14:paraId="358480E3" w14:textId="5C40C636" w:rsidR="009E5DFC" w:rsidRDefault="009E5DFC" w:rsidP="009E5DFC">
            <w:pPr>
              <w:pStyle w:val="BodyText"/>
              <w:ind w:left="0"/>
            </w:pPr>
            <w:r>
              <w:lastRenderedPageBreak/>
              <w:t xml:space="preserve">Maintenance </w:t>
            </w:r>
          </w:p>
        </w:tc>
        <w:tc>
          <w:tcPr>
            <w:tcW w:w="1320" w:type="dxa"/>
          </w:tcPr>
          <w:p w14:paraId="3751432E" w14:textId="77E2EE7F" w:rsidR="009E5DFC" w:rsidRDefault="005C3EAA" w:rsidP="009E5DFC">
            <w:pPr>
              <w:pStyle w:val="BodyText"/>
              <w:ind w:left="0"/>
            </w:pPr>
            <w:r>
              <w:t>Yes/No</w:t>
            </w:r>
          </w:p>
        </w:tc>
      </w:tr>
      <w:tr w:rsidR="009E5DFC" w14:paraId="680322CD" w14:textId="77777777" w:rsidTr="009E5DFC">
        <w:tc>
          <w:tcPr>
            <w:tcW w:w="7196" w:type="dxa"/>
          </w:tcPr>
          <w:p w14:paraId="49F771B2" w14:textId="0DA23D1D" w:rsidR="009E5DFC" w:rsidRPr="009E5DFC" w:rsidRDefault="009E5DFC" w:rsidP="009E5DFC">
            <w:pPr>
              <w:pStyle w:val="BodyText"/>
              <w:spacing w:before="11"/>
              <w:ind w:left="104" w:right="1215"/>
            </w:pPr>
            <w:r>
              <w:t xml:space="preserve">Is there a </w:t>
            </w:r>
            <w:r>
              <w:rPr>
                <w:spacing w:val="-3"/>
              </w:rPr>
              <w:t xml:space="preserve">maintenance programme </w:t>
            </w:r>
            <w:r>
              <w:t xml:space="preserve">for the </w:t>
            </w:r>
            <w:r>
              <w:rPr>
                <w:spacing w:val="-3"/>
              </w:rPr>
              <w:t xml:space="preserve">maintenance </w:t>
            </w:r>
            <w:r>
              <w:t xml:space="preserve">of the fire safety </w:t>
            </w:r>
            <w:r>
              <w:rPr>
                <w:spacing w:val="-3"/>
              </w:rPr>
              <w:t xml:space="preserve">provisions </w:t>
            </w:r>
            <w:r>
              <w:t xml:space="preserve">in the </w:t>
            </w:r>
            <w:r>
              <w:rPr>
                <w:spacing w:val="-3"/>
              </w:rPr>
              <w:t>premises?</w:t>
            </w:r>
          </w:p>
        </w:tc>
        <w:tc>
          <w:tcPr>
            <w:tcW w:w="1320" w:type="dxa"/>
          </w:tcPr>
          <w:p w14:paraId="34D199B9" w14:textId="77777777" w:rsidR="009E5DFC" w:rsidRDefault="009E5DFC" w:rsidP="009E5DFC">
            <w:pPr>
              <w:pStyle w:val="BodyText"/>
              <w:ind w:left="0"/>
            </w:pPr>
          </w:p>
        </w:tc>
      </w:tr>
    </w:tbl>
    <w:p w14:paraId="3A0825F1" w14:textId="332EE13F" w:rsidR="009E5DFC" w:rsidRDefault="009E5DFC" w:rsidP="009E5DFC">
      <w:pPr>
        <w:pStyle w:val="BodyText"/>
        <w:ind w:left="0"/>
      </w:pPr>
    </w:p>
    <w:tbl>
      <w:tblPr>
        <w:tblStyle w:val="TableGrid"/>
        <w:tblW w:w="0" w:type="auto"/>
        <w:tblLook w:val="04A0" w:firstRow="1" w:lastRow="0" w:firstColumn="1" w:lastColumn="0" w:noHBand="0" w:noVBand="1"/>
      </w:tblPr>
      <w:tblGrid>
        <w:gridCol w:w="6083"/>
        <w:gridCol w:w="1150"/>
        <w:gridCol w:w="1283"/>
      </w:tblGrid>
      <w:tr w:rsidR="005C3EAA" w14:paraId="0881F4E1" w14:textId="77777777" w:rsidTr="00F00410">
        <w:trPr>
          <w:trHeight w:val="421"/>
        </w:trPr>
        <w:tc>
          <w:tcPr>
            <w:tcW w:w="8516" w:type="dxa"/>
            <w:gridSpan w:val="3"/>
          </w:tcPr>
          <w:p w14:paraId="5CECEE61" w14:textId="140BF505" w:rsidR="005C3EAA" w:rsidRDefault="005C3EAA" w:rsidP="008822C6">
            <w:pPr>
              <w:pStyle w:val="BodyText"/>
              <w:ind w:left="0"/>
            </w:pPr>
            <w:r>
              <w:t xml:space="preserve">Maintenance </w:t>
            </w:r>
            <w:r w:rsidR="008822C6">
              <w:t>f</w:t>
            </w:r>
            <w:r>
              <w:t xml:space="preserve">or Fire Resisting Doors Walls </w:t>
            </w:r>
            <w:r w:rsidR="008822C6">
              <w:t>a</w:t>
            </w:r>
            <w:r>
              <w:t>nd Partitions</w:t>
            </w:r>
          </w:p>
        </w:tc>
      </w:tr>
      <w:tr w:rsidR="005C3EAA" w14:paraId="15625438" w14:textId="77777777" w:rsidTr="005C3EAA">
        <w:trPr>
          <w:trHeight w:val="1263"/>
        </w:trPr>
        <w:tc>
          <w:tcPr>
            <w:tcW w:w="6083" w:type="dxa"/>
          </w:tcPr>
          <w:p w14:paraId="2B8AD9BD" w14:textId="5F6C5742" w:rsidR="005C3EAA" w:rsidRDefault="005C3EAA" w:rsidP="009E5DFC">
            <w:pPr>
              <w:pStyle w:val="BodyText"/>
              <w:ind w:left="0"/>
            </w:pPr>
            <w:r>
              <w:t xml:space="preserve">Commentary:           </w:t>
            </w:r>
          </w:p>
          <w:p w14:paraId="7C9C15F4" w14:textId="2B8BC17E" w:rsidR="005C3EAA" w:rsidRDefault="005C3EAA" w:rsidP="009E5DFC">
            <w:pPr>
              <w:pStyle w:val="BodyText"/>
              <w:ind w:left="0"/>
            </w:pPr>
          </w:p>
        </w:tc>
        <w:tc>
          <w:tcPr>
            <w:tcW w:w="1150" w:type="dxa"/>
          </w:tcPr>
          <w:p w14:paraId="581431CC" w14:textId="31E6C938" w:rsidR="005C3EAA" w:rsidRDefault="005C3EAA" w:rsidP="009E5DFC">
            <w:pPr>
              <w:pStyle w:val="BodyText"/>
              <w:ind w:left="0"/>
            </w:pPr>
            <w:r>
              <w:t>Regular Checks?</w:t>
            </w:r>
          </w:p>
        </w:tc>
        <w:tc>
          <w:tcPr>
            <w:tcW w:w="1283" w:type="dxa"/>
          </w:tcPr>
          <w:p w14:paraId="0B033704" w14:textId="6E726FEC" w:rsidR="005C3EAA" w:rsidRDefault="005C3EAA" w:rsidP="005C3EAA">
            <w:pPr>
              <w:pStyle w:val="BodyText"/>
              <w:ind w:left="0"/>
            </w:pPr>
          </w:p>
        </w:tc>
      </w:tr>
      <w:tr w:rsidR="005C3EAA" w14:paraId="3BF2A10C" w14:textId="77777777" w:rsidTr="005C3EAA">
        <w:trPr>
          <w:trHeight w:val="274"/>
        </w:trPr>
        <w:tc>
          <w:tcPr>
            <w:tcW w:w="8516" w:type="dxa"/>
            <w:gridSpan w:val="3"/>
          </w:tcPr>
          <w:p w14:paraId="4D471B64" w14:textId="0E024132" w:rsidR="005C3EAA" w:rsidRDefault="005C3EAA" w:rsidP="009E5DFC">
            <w:pPr>
              <w:pStyle w:val="BodyText"/>
              <w:ind w:left="0"/>
            </w:pPr>
            <w:r>
              <w:t>Maintenance o</w:t>
            </w:r>
            <w:r w:rsidR="008822C6">
              <w:t>f Escape Routes and</w:t>
            </w:r>
            <w:r w:rsidRPr="005C3EAA">
              <w:t xml:space="preserve"> Exit Doors</w:t>
            </w:r>
          </w:p>
        </w:tc>
      </w:tr>
      <w:tr w:rsidR="005C3EAA" w14:paraId="1757F494" w14:textId="77777777" w:rsidTr="005C3EAA">
        <w:trPr>
          <w:trHeight w:val="1399"/>
        </w:trPr>
        <w:tc>
          <w:tcPr>
            <w:tcW w:w="6083" w:type="dxa"/>
          </w:tcPr>
          <w:p w14:paraId="7845B1EC" w14:textId="70A8DBBE" w:rsidR="005C3EAA" w:rsidRDefault="005C3EAA" w:rsidP="009E5DFC">
            <w:pPr>
              <w:pStyle w:val="BodyText"/>
              <w:ind w:left="0"/>
            </w:pPr>
            <w:r>
              <w:t>Commentary:</w:t>
            </w:r>
          </w:p>
        </w:tc>
        <w:tc>
          <w:tcPr>
            <w:tcW w:w="1150" w:type="dxa"/>
          </w:tcPr>
          <w:p w14:paraId="0AA7168A" w14:textId="5A6E2902" w:rsidR="005C3EAA" w:rsidRDefault="005C3EAA" w:rsidP="009E5DFC">
            <w:pPr>
              <w:pStyle w:val="BodyText"/>
              <w:ind w:left="0"/>
            </w:pPr>
            <w:r>
              <w:t>Regular Checks?</w:t>
            </w:r>
          </w:p>
        </w:tc>
        <w:tc>
          <w:tcPr>
            <w:tcW w:w="1283" w:type="dxa"/>
          </w:tcPr>
          <w:p w14:paraId="24C792D0" w14:textId="19C73774" w:rsidR="005C3EAA" w:rsidRDefault="005C3EAA" w:rsidP="009E5DFC">
            <w:pPr>
              <w:pStyle w:val="BodyText"/>
              <w:ind w:left="0"/>
            </w:pPr>
          </w:p>
        </w:tc>
      </w:tr>
      <w:tr w:rsidR="008822C6" w14:paraId="0291A159" w14:textId="77777777" w:rsidTr="008822C6">
        <w:trPr>
          <w:trHeight w:val="284"/>
        </w:trPr>
        <w:tc>
          <w:tcPr>
            <w:tcW w:w="8516" w:type="dxa"/>
            <w:gridSpan w:val="3"/>
          </w:tcPr>
          <w:p w14:paraId="3E7DFE4D" w14:textId="13FE8AE7" w:rsidR="008822C6" w:rsidRDefault="008822C6" w:rsidP="009E5DFC">
            <w:pPr>
              <w:pStyle w:val="BodyText"/>
              <w:ind w:left="0"/>
            </w:pPr>
            <w:r>
              <w:t>Maintenance of Fire Safety signs</w:t>
            </w:r>
          </w:p>
        </w:tc>
      </w:tr>
      <w:tr w:rsidR="005C3EAA" w14:paraId="001AD807" w14:textId="77777777" w:rsidTr="008822C6">
        <w:trPr>
          <w:trHeight w:val="1111"/>
        </w:trPr>
        <w:tc>
          <w:tcPr>
            <w:tcW w:w="6083" w:type="dxa"/>
          </w:tcPr>
          <w:p w14:paraId="244EA264" w14:textId="0D057AD3" w:rsidR="005C3EAA" w:rsidRDefault="008822C6" w:rsidP="009E5DFC">
            <w:pPr>
              <w:pStyle w:val="BodyText"/>
              <w:ind w:left="0"/>
            </w:pPr>
            <w:r>
              <w:t xml:space="preserve">Commentary: </w:t>
            </w:r>
          </w:p>
        </w:tc>
        <w:tc>
          <w:tcPr>
            <w:tcW w:w="1150" w:type="dxa"/>
          </w:tcPr>
          <w:p w14:paraId="0DE1EC4B" w14:textId="16D7435B" w:rsidR="005C3EAA" w:rsidRDefault="005C3EAA" w:rsidP="009E5DFC">
            <w:pPr>
              <w:pStyle w:val="BodyText"/>
              <w:ind w:left="0"/>
            </w:pPr>
            <w:r>
              <w:t>Regular Checks?</w:t>
            </w:r>
          </w:p>
        </w:tc>
        <w:tc>
          <w:tcPr>
            <w:tcW w:w="1283" w:type="dxa"/>
          </w:tcPr>
          <w:p w14:paraId="77B89AE2" w14:textId="471864DA" w:rsidR="005C3EAA" w:rsidRDefault="005C3EAA" w:rsidP="009E5DFC">
            <w:pPr>
              <w:pStyle w:val="BodyText"/>
              <w:ind w:left="0"/>
            </w:pPr>
          </w:p>
        </w:tc>
      </w:tr>
      <w:tr w:rsidR="008822C6" w14:paraId="3D083D53" w14:textId="77777777" w:rsidTr="00DB35B1">
        <w:trPr>
          <w:trHeight w:val="441"/>
        </w:trPr>
        <w:tc>
          <w:tcPr>
            <w:tcW w:w="8516" w:type="dxa"/>
            <w:gridSpan w:val="3"/>
          </w:tcPr>
          <w:p w14:paraId="680904C1" w14:textId="3F171EF3" w:rsidR="008822C6" w:rsidRDefault="008822C6" w:rsidP="008822C6">
            <w:pPr>
              <w:pStyle w:val="BodyText"/>
              <w:ind w:left="0"/>
            </w:pPr>
            <w:r>
              <w:t xml:space="preserve">Maintenance of Fire Warning systems </w:t>
            </w:r>
          </w:p>
        </w:tc>
      </w:tr>
      <w:tr w:rsidR="005C3EAA" w14:paraId="51FB642D" w14:textId="77777777" w:rsidTr="008822C6">
        <w:trPr>
          <w:trHeight w:val="539"/>
        </w:trPr>
        <w:tc>
          <w:tcPr>
            <w:tcW w:w="6083" w:type="dxa"/>
            <w:vMerge w:val="restart"/>
          </w:tcPr>
          <w:p w14:paraId="20DE24D7" w14:textId="75873765" w:rsidR="005C3EAA" w:rsidRDefault="008822C6" w:rsidP="008822C6">
            <w:pPr>
              <w:pStyle w:val="BodyText"/>
              <w:ind w:left="0"/>
            </w:pPr>
            <w:r>
              <w:t xml:space="preserve">Commentary:                </w:t>
            </w:r>
            <w:r>
              <w:rPr>
                <w:spacing w:val="-3"/>
              </w:rPr>
              <w:t>(</w:t>
            </w:r>
            <w:r w:rsidRPr="008822C6">
              <w:rPr>
                <w:spacing w:val="-3"/>
              </w:rPr>
              <w:t>Certification available?</w:t>
            </w:r>
            <w:r w:rsidRPr="008822C6">
              <w:rPr>
                <w:spacing w:val="-28"/>
              </w:rPr>
              <w:t xml:space="preserve"> </w:t>
            </w:r>
            <w:r w:rsidRPr="008822C6">
              <w:rPr>
                <w:spacing w:val="-3"/>
              </w:rPr>
              <w:t>Yes/No)</w:t>
            </w:r>
          </w:p>
        </w:tc>
        <w:tc>
          <w:tcPr>
            <w:tcW w:w="1150" w:type="dxa"/>
            <w:vMerge w:val="restart"/>
          </w:tcPr>
          <w:p w14:paraId="085A2A19" w14:textId="77777777" w:rsidR="005C3EAA" w:rsidRDefault="005C3EAA" w:rsidP="009E5DFC">
            <w:pPr>
              <w:pStyle w:val="BodyText"/>
              <w:ind w:left="0"/>
            </w:pPr>
            <w:r>
              <w:t>Weekly</w:t>
            </w:r>
          </w:p>
          <w:p w14:paraId="0302F5D7" w14:textId="77777777" w:rsidR="005C3EAA" w:rsidRDefault="005C3EAA" w:rsidP="009E5DFC">
            <w:pPr>
              <w:pStyle w:val="BodyText"/>
              <w:ind w:left="0"/>
            </w:pPr>
          </w:p>
          <w:p w14:paraId="48CAE7D7" w14:textId="31F193A0" w:rsidR="005C3EAA" w:rsidRDefault="005C3EAA" w:rsidP="009E5DFC">
            <w:pPr>
              <w:pStyle w:val="BodyText"/>
              <w:ind w:left="0"/>
            </w:pPr>
            <w:r>
              <w:t>Annually</w:t>
            </w:r>
          </w:p>
        </w:tc>
        <w:tc>
          <w:tcPr>
            <w:tcW w:w="1283" w:type="dxa"/>
          </w:tcPr>
          <w:p w14:paraId="05380A9A" w14:textId="2F32BEB5" w:rsidR="005C3EAA" w:rsidRDefault="005C3EAA" w:rsidP="009E5DFC">
            <w:pPr>
              <w:pStyle w:val="BodyText"/>
              <w:ind w:left="0"/>
            </w:pPr>
          </w:p>
        </w:tc>
      </w:tr>
      <w:tr w:rsidR="005C3EAA" w14:paraId="10DB8CCA" w14:textId="77777777" w:rsidTr="008822C6">
        <w:trPr>
          <w:trHeight w:val="786"/>
        </w:trPr>
        <w:tc>
          <w:tcPr>
            <w:tcW w:w="6083" w:type="dxa"/>
            <w:vMerge/>
          </w:tcPr>
          <w:p w14:paraId="67B459B5" w14:textId="77777777" w:rsidR="005C3EAA" w:rsidRDefault="005C3EAA" w:rsidP="009E5DFC">
            <w:pPr>
              <w:pStyle w:val="BodyText"/>
              <w:ind w:left="0"/>
            </w:pPr>
          </w:p>
        </w:tc>
        <w:tc>
          <w:tcPr>
            <w:tcW w:w="1150" w:type="dxa"/>
            <w:vMerge/>
          </w:tcPr>
          <w:p w14:paraId="0CE25D48" w14:textId="77777777" w:rsidR="005C3EAA" w:rsidRDefault="005C3EAA" w:rsidP="009E5DFC">
            <w:pPr>
              <w:pStyle w:val="BodyText"/>
              <w:ind w:left="0"/>
            </w:pPr>
          </w:p>
        </w:tc>
        <w:tc>
          <w:tcPr>
            <w:tcW w:w="1283" w:type="dxa"/>
          </w:tcPr>
          <w:p w14:paraId="6321558A" w14:textId="77777777" w:rsidR="005C3EAA" w:rsidRDefault="005C3EAA" w:rsidP="009E5DFC">
            <w:pPr>
              <w:pStyle w:val="BodyText"/>
              <w:ind w:left="0"/>
            </w:pPr>
          </w:p>
        </w:tc>
      </w:tr>
      <w:tr w:rsidR="008822C6" w14:paraId="6798BC84" w14:textId="77777777" w:rsidTr="008822C6">
        <w:trPr>
          <w:trHeight w:val="317"/>
        </w:trPr>
        <w:tc>
          <w:tcPr>
            <w:tcW w:w="8516" w:type="dxa"/>
            <w:gridSpan w:val="3"/>
          </w:tcPr>
          <w:p w14:paraId="6D621A52" w14:textId="55C5E3E6" w:rsidR="008822C6" w:rsidRDefault="008822C6" w:rsidP="009E5DFC">
            <w:pPr>
              <w:pStyle w:val="BodyText"/>
              <w:ind w:left="0"/>
            </w:pPr>
            <w:r>
              <w:t>Maintenance of Emergency Lighting</w:t>
            </w:r>
          </w:p>
        </w:tc>
      </w:tr>
      <w:tr w:rsidR="008822C6" w14:paraId="7D045CC2" w14:textId="77777777" w:rsidTr="008822C6">
        <w:trPr>
          <w:trHeight w:val="421"/>
        </w:trPr>
        <w:tc>
          <w:tcPr>
            <w:tcW w:w="6083" w:type="dxa"/>
            <w:vMerge w:val="restart"/>
          </w:tcPr>
          <w:p w14:paraId="6984F030" w14:textId="69BDFD03" w:rsidR="008822C6" w:rsidRDefault="008822C6" w:rsidP="009E5DFC">
            <w:pPr>
              <w:pStyle w:val="BodyText"/>
              <w:ind w:left="0"/>
            </w:pPr>
            <w:r>
              <w:t xml:space="preserve">Commentary:                </w:t>
            </w:r>
            <w:r>
              <w:rPr>
                <w:spacing w:val="-3"/>
              </w:rPr>
              <w:t>(</w:t>
            </w:r>
            <w:r w:rsidRPr="008822C6">
              <w:rPr>
                <w:spacing w:val="-3"/>
              </w:rPr>
              <w:t>Certification available?</w:t>
            </w:r>
            <w:r w:rsidRPr="008822C6">
              <w:rPr>
                <w:spacing w:val="-28"/>
              </w:rPr>
              <w:t xml:space="preserve"> </w:t>
            </w:r>
            <w:r w:rsidRPr="008822C6">
              <w:rPr>
                <w:spacing w:val="-3"/>
              </w:rPr>
              <w:t>Yes/No)</w:t>
            </w:r>
          </w:p>
        </w:tc>
        <w:tc>
          <w:tcPr>
            <w:tcW w:w="1150" w:type="dxa"/>
            <w:vMerge w:val="restart"/>
          </w:tcPr>
          <w:p w14:paraId="69565A00" w14:textId="77777777" w:rsidR="008822C6" w:rsidRDefault="008822C6" w:rsidP="009E5DFC">
            <w:pPr>
              <w:pStyle w:val="BodyText"/>
              <w:ind w:left="0"/>
            </w:pPr>
            <w:r>
              <w:t>Weekly</w:t>
            </w:r>
          </w:p>
          <w:p w14:paraId="4AC873B0" w14:textId="75B56814" w:rsidR="008822C6" w:rsidRDefault="008822C6" w:rsidP="009E5DFC">
            <w:pPr>
              <w:pStyle w:val="BodyText"/>
              <w:ind w:left="0"/>
            </w:pPr>
          </w:p>
          <w:p w14:paraId="47B025BC" w14:textId="7A584C8F" w:rsidR="008822C6" w:rsidRDefault="008822C6" w:rsidP="009E5DFC">
            <w:pPr>
              <w:pStyle w:val="BodyText"/>
              <w:ind w:left="0"/>
            </w:pPr>
            <w:r>
              <w:t>Monthly</w:t>
            </w:r>
          </w:p>
          <w:p w14:paraId="4C551610" w14:textId="77777777" w:rsidR="008822C6" w:rsidRDefault="008822C6" w:rsidP="009E5DFC">
            <w:pPr>
              <w:pStyle w:val="BodyText"/>
              <w:ind w:left="0"/>
            </w:pPr>
          </w:p>
          <w:p w14:paraId="04BA71E6" w14:textId="4E50C355" w:rsidR="008822C6" w:rsidRDefault="008822C6" w:rsidP="009E5DFC">
            <w:pPr>
              <w:pStyle w:val="BodyText"/>
              <w:ind w:left="0"/>
            </w:pPr>
            <w:r>
              <w:t>Annually</w:t>
            </w:r>
          </w:p>
        </w:tc>
        <w:tc>
          <w:tcPr>
            <w:tcW w:w="1283" w:type="dxa"/>
          </w:tcPr>
          <w:p w14:paraId="2BFF5248" w14:textId="0E9BA94C" w:rsidR="008822C6" w:rsidRDefault="008822C6" w:rsidP="009E5DFC">
            <w:pPr>
              <w:pStyle w:val="BodyText"/>
              <w:ind w:left="0"/>
            </w:pPr>
          </w:p>
        </w:tc>
      </w:tr>
      <w:tr w:rsidR="008822C6" w14:paraId="50ACA8C5" w14:textId="77777777" w:rsidTr="008822C6">
        <w:trPr>
          <w:trHeight w:val="554"/>
        </w:trPr>
        <w:tc>
          <w:tcPr>
            <w:tcW w:w="6083" w:type="dxa"/>
            <w:vMerge/>
          </w:tcPr>
          <w:p w14:paraId="04A8D7FA" w14:textId="77777777" w:rsidR="008822C6" w:rsidRDefault="008822C6" w:rsidP="009E5DFC">
            <w:pPr>
              <w:pStyle w:val="BodyText"/>
              <w:ind w:left="0"/>
            </w:pPr>
          </w:p>
        </w:tc>
        <w:tc>
          <w:tcPr>
            <w:tcW w:w="1150" w:type="dxa"/>
            <w:vMerge/>
          </w:tcPr>
          <w:p w14:paraId="5C725388" w14:textId="77777777" w:rsidR="008822C6" w:rsidRDefault="008822C6" w:rsidP="009E5DFC">
            <w:pPr>
              <w:pStyle w:val="BodyText"/>
              <w:ind w:left="0"/>
            </w:pPr>
          </w:p>
        </w:tc>
        <w:tc>
          <w:tcPr>
            <w:tcW w:w="1283" w:type="dxa"/>
          </w:tcPr>
          <w:p w14:paraId="28FB6DB6" w14:textId="77777777" w:rsidR="008822C6" w:rsidRDefault="008822C6" w:rsidP="009E5DFC">
            <w:pPr>
              <w:pStyle w:val="BodyText"/>
              <w:ind w:left="0"/>
            </w:pPr>
          </w:p>
        </w:tc>
      </w:tr>
      <w:tr w:rsidR="008822C6" w14:paraId="752C2A03" w14:textId="77777777" w:rsidTr="008822C6">
        <w:trPr>
          <w:trHeight w:val="562"/>
        </w:trPr>
        <w:tc>
          <w:tcPr>
            <w:tcW w:w="6083" w:type="dxa"/>
            <w:vMerge/>
          </w:tcPr>
          <w:p w14:paraId="0AD37C9D" w14:textId="77777777" w:rsidR="008822C6" w:rsidRDefault="008822C6" w:rsidP="009E5DFC">
            <w:pPr>
              <w:pStyle w:val="BodyText"/>
              <w:ind w:left="0"/>
            </w:pPr>
          </w:p>
        </w:tc>
        <w:tc>
          <w:tcPr>
            <w:tcW w:w="1150" w:type="dxa"/>
            <w:vMerge/>
          </w:tcPr>
          <w:p w14:paraId="6E604DDA" w14:textId="77777777" w:rsidR="008822C6" w:rsidRDefault="008822C6" w:rsidP="009E5DFC">
            <w:pPr>
              <w:pStyle w:val="BodyText"/>
              <w:ind w:left="0"/>
            </w:pPr>
          </w:p>
        </w:tc>
        <w:tc>
          <w:tcPr>
            <w:tcW w:w="1283" w:type="dxa"/>
          </w:tcPr>
          <w:p w14:paraId="7F979496" w14:textId="77777777" w:rsidR="008822C6" w:rsidRDefault="008822C6" w:rsidP="009E5DFC">
            <w:pPr>
              <w:pStyle w:val="BodyText"/>
              <w:ind w:left="0"/>
            </w:pPr>
          </w:p>
        </w:tc>
      </w:tr>
      <w:tr w:rsidR="008822C6" w14:paraId="63CF8AF1" w14:textId="77777777" w:rsidTr="008822C6">
        <w:trPr>
          <w:trHeight w:val="414"/>
        </w:trPr>
        <w:tc>
          <w:tcPr>
            <w:tcW w:w="8516" w:type="dxa"/>
            <w:gridSpan w:val="3"/>
          </w:tcPr>
          <w:p w14:paraId="3C820A3D" w14:textId="520F3E80" w:rsidR="008822C6" w:rsidRDefault="008822C6" w:rsidP="009E5DFC">
            <w:pPr>
              <w:pStyle w:val="BodyText"/>
              <w:ind w:left="0"/>
            </w:pPr>
            <w:r>
              <w:t xml:space="preserve">Maintenance of Firefighting Equipment </w:t>
            </w:r>
          </w:p>
        </w:tc>
      </w:tr>
      <w:tr w:rsidR="008822C6" w14:paraId="3F7752A0" w14:textId="77777777" w:rsidTr="008822C6">
        <w:trPr>
          <w:trHeight w:val="441"/>
        </w:trPr>
        <w:tc>
          <w:tcPr>
            <w:tcW w:w="6083" w:type="dxa"/>
            <w:vMerge w:val="restart"/>
          </w:tcPr>
          <w:p w14:paraId="2C123604" w14:textId="3772DCC3" w:rsidR="008822C6" w:rsidRDefault="008822C6" w:rsidP="009E5DFC">
            <w:pPr>
              <w:pStyle w:val="BodyText"/>
              <w:ind w:left="0"/>
            </w:pPr>
            <w:r>
              <w:t xml:space="preserve">Commentary:                 </w:t>
            </w:r>
            <w:r>
              <w:rPr>
                <w:spacing w:val="-3"/>
              </w:rPr>
              <w:t>(</w:t>
            </w:r>
            <w:r w:rsidRPr="008822C6">
              <w:rPr>
                <w:spacing w:val="-3"/>
              </w:rPr>
              <w:t>Certification available?</w:t>
            </w:r>
            <w:r w:rsidRPr="008822C6">
              <w:rPr>
                <w:spacing w:val="-28"/>
              </w:rPr>
              <w:t xml:space="preserve"> </w:t>
            </w:r>
            <w:r w:rsidRPr="008822C6">
              <w:rPr>
                <w:spacing w:val="-3"/>
              </w:rPr>
              <w:t>Yes/No)</w:t>
            </w:r>
          </w:p>
        </w:tc>
        <w:tc>
          <w:tcPr>
            <w:tcW w:w="1150" w:type="dxa"/>
            <w:vMerge w:val="restart"/>
          </w:tcPr>
          <w:p w14:paraId="3B9A6B5A" w14:textId="77777777" w:rsidR="008822C6" w:rsidRDefault="008822C6" w:rsidP="009E5DFC">
            <w:pPr>
              <w:pStyle w:val="BodyText"/>
              <w:ind w:left="0"/>
            </w:pPr>
            <w:r>
              <w:t>Monthly</w:t>
            </w:r>
          </w:p>
          <w:p w14:paraId="14EF07C0" w14:textId="77777777" w:rsidR="008822C6" w:rsidRDefault="008822C6" w:rsidP="009E5DFC">
            <w:pPr>
              <w:pStyle w:val="BodyText"/>
              <w:ind w:left="0"/>
            </w:pPr>
          </w:p>
          <w:p w14:paraId="1CD0EC59" w14:textId="23157177" w:rsidR="008822C6" w:rsidRDefault="008822C6" w:rsidP="009E5DFC">
            <w:pPr>
              <w:pStyle w:val="BodyText"/>
              <w:ind w:left="0"/>
            </w:pPr>
            <w:r>
              <w:t>Annually</w:t>
            </w:r>
          </w:p>
        </w:tc>
        <w:tc>
          <w:tcPr>
            <w:tcW w:w="1283" w:type="dxa"/>
          </w:tcPr>
          <w:p w14:paraId="51AEF199" w14:textId="2C5A3C88" w:rsidR="008822C6" w:rsidRDefault="008822C6" w:rsidP="009E5DFC">
            <w:pPr>
              <w:pStyle w:val="BodyText"/>
              <w:ind w:left="0"/>
            </w:pPr>
          </w:p>
        </w:tc>
      </w:tr>
      <w:tr w:rsidR="008822C6" w14:paraId="42ADC84B" w14:textId="77777777" w:rsidTr="005C3EAA">
        <w:trPr>
          <w:trHeight w:val="440"/>
        </w:trPr>
        <w:tc>
          <w:tcPr>
            <w:tcW w:w="6083" w:type="dxa"/>
            <w:vMerge/>
          </w:tcPr>
          <w:p w14:paraId="3C35420F" w14:textId="77777777" w:rsidR="008822C6" w:rsidRDefault="008822C6" w:rsidP="009E5DFC">
            <w:pPr>
              <w:pStyle w:val="BodyText"/>
              <w:ind w:left="0"/>
            </w:pPr>
          </w:p>
        </w:tc>
        <w:tc>
          <w:tcPr>
            <w:tcW w:w="1150" w:type="dxa"/>
            <w:vMerge/>
          </w:tcPr>
          <w:p w14:paraId="623420C6" w14:textId="77777777" w:rsidR="008822C6" w:rsidRDefault="008822C6" w:rsidP="009E5DFC">
            <w:pPr>
              <w:pStyle w:val="BodyText"/>
              <w:ind w:left="0"/>
            </w:pPr>
          </w:p>
        </w:tc>
        <w:tc>
          <w:tcPr>
            <w:tcW w:w="1283" w:type="dxa"/>
          </w:tcPr>
          <w:p w14:paraId="04DA3848" w14:textId="77777777" w:rsidR="008822C6" w:rsidRDefault="008822C6" w:rsidP="009E5DFC">
            <w:pPr>
              <w:pStyle w:val="BodyText"/>
              <w:ind w:left="0"/>
            </w:pPr>
          </w:p>
        </w:tc>
      </w:tr>
      <w:tr w:rsidR="008822C6" w14:paraId="2352BCD8" w14:textId="77777777" w:rsidTr="00AB2F7E">
        <w:trPr>
          <w:trHeight w:val="377"/>
        </w:trPr>
        <w:tc>
          <w:tcPr>
            <w:tcW w:w="8516" w:type="dxa"/>
            <w:gridSpan w:val="3"/>
          </w:tcPr>
          <w:p w14:paraId="05D3A44C" w14:textId="704B11AC" w:rsidR="008822C6" w:rsidRDefault="008822C6" w:rsidP="009E5DFC">
            <w:pPr>
              <w:pStyle w:val="BodyText"/>
              <w:ind w:left="0"/>
            </w:pPr>
            <w:r>
              <w:t>By Competent Person</w:t>
            </w:r>
          </w:p>
        </w:tc>
      </w:tr>
      <w:tr w:rsidR="005C3EAA" w14:paraId="353C0316" w14:textId="77777777" w:rsidTr="00AB2F7E">
        <w:trPr>
          <w:trHeight w:val="836"/>
        </w:trPr>
        <w:tc>
          <w:tcPr>
            <w:tcW w:w="6083" w:type="dxa"/>
          </w:tcPr>
          <w:p w14:paraId="38237E04" w14:textId="7EEC5AA4" w:rsidR="005C3EAA" w:rsidRDefault="00AB2F7E" w:rsidP="009E5DFC">
            <w:pPr>
              <w:pStyle w:val="BodyText"/>
              <w:ind w:left="0"/>
            </w:pPr>
            <w:r>
              <w:t>Commentary:</w:t>
            </w:r>
          </w:p>
        </w:tc>
        <w:tc>
          <w:tcPr>
            <w:tcW w:w="1150" w:type="dxa"/>
          </w:tcPr>
          <w:p w14:paraId="64B78CA9" w14:textId="77777777" w:rsidR="005C3EAA" w:rsidRDefault="005C3EAA" w:rsidP="009E5DFC">
            <w:pPr>
              <w:pStyle w:val="BodyText"/>
              <w:ind w:left="0"/>
            </w:pPr>
          </w:p>
        </w:tc>
        <w:tc>
          <w:tcPr>
            <w:tcW w:w="1283" w:type="dxa"/>
          </w:tcPr>
          <w:p w14:paraId="44A6273C" w14:textId="00D41F0B" w:rsidR="005C3EAA" w:rsidRDefault="005C3EAA" w:rsidP="009E5DFC">
            <w:pPr>
              <w:pStyle w:val="BodyText"/>
              <w:ind w:left="0"/>
            </w:pPr>
          </w:p>
        </w:tc>
      </w:tr>
    </w:tbl>
    <w:p w14:paraId="2883F5BF" w14:textId="2EB34826" w:rsidR="005C3EAA" w:rsidRDefault="005C3EAA" w:rsidP="009E5DFC">
      <w:pPr>
        <w:pStyle w:val="BodyText"/>
        <w:ind w:left="0"/>
      </w:pPr>
    </w:p>
    <w:tbl>
      <w:tblPr>
        <w:tblStyle w:val="TableGrid"/>
        <w:tblpPr w:leftFromText="180" w:rightFromText="180" w:vertAnchor="text" w:horzAnchor="page" w:tblpX="1075" w:tblpY="-278"/>
        <w:tblW w:w="0" w:type="auto"/>
        <w:tblLook w:val="04A0" w:firstRow="1" w:lastRow="0" w:firstColumn="1" w:lastColumn="0" w:noHBand="0" w:noVBand="1"/>
      </w:tblPr>
      <w:tblGrid>
        <w:gridCol w:w="7125"/>
        <w:gridCol w:w="1391"/>
      </w:tblGrid>
      <w:tr w:rsidR="00AB2F7E" w14:paraId="39993A91" w14:textId="77777777" w:rsidTr="00AB2F7E">
        <w:tc>
          <w:tcPr>
            <w:tcW w:w="7125" w:type="dxa"/>
          </w:tcPr>
          <w:p w14:paraId="625C2FDC" w14:textId="77777777" w:rsidR="00AB2F7E" w:rsidRDefault="00AB2F7E" w:rsidP="00AB2F7E">
            <w:pPr>
              <w:pStyle w:val="BodyText"/>
              <w:ind w:left="0"/>
            </w:pPr>
            <w:r>
              <w:lastRenderedPageBreak/>
              <w:t>Records</w:t>
            </w:r>
          </w:p>
        </w:tc>
        <w:tc>
          <w:tcPr>
            <w:tcW w:w="1391" w:type="dxa"/>
          </w:tcPr>
          <w:p w14:paraId="634A6F35" w14:textId="6E83A68A" w:rsidR="00AB2F7E" w:rsidRDefault="00AB2F7E" w:rsidP="00AB2F7E">
            <w:pPr>
              <w:pStyle w:val="BodyText"/>
              <w:ind w:left="0"/>
            </w:pPr>
            <w:r>
              <w:t>Recorded?</w:t>
            </w:r>
          </w:p>
        </w:tc>
      </w:tr>
      <w:tr w:rsidR="00AB2F7E" w14:paraId="68BC9F1E" w14:textId="77777777" w:rsidTr="00AB2F7E">
        <w:tc>
          <w:tcPr>
            <w:tcW w:w="7125" w:type="dxa"/>
          </w:tcPr>
          <w:p w14:paraId="4AF27155" w14:textId="77777777" w:rsidR="00AB2F7E" w:rsidRDefault="00AB2F7E" w:rsidP="00AB2F7E">
            <w:pPr>
              <w:pStyle w:val="BodyText"/>
              <w:ind w:left="0"/>
            </w:pPr>
            <w:r>
              <w:t>Commentary i.e. location of records</w:t>
            </w:r>
          </w:p>
          <w:p w14:paraId="3497F083" w14:textId="77777777" w:rsidR="00AB2F7E" w:rsidRDefault="00AB2F7E" w:rsidP="00AB2F7E">
            <w:pPr>
              <w:pStyle w:val="BodyText"/>
              <w:ind w:left="0"/>
            </w:pPr>
          </w:p>
          <w:p w14:paraId="46689F3F" w14:textId="3F9E3D06" w:rsidR="00AB2F7E" w:rsidRDefault="00AB2F7E" w:rsidP="00AB2F7E">
            <w:pPr>
              <w:pStyle w:val="BodyText"/>
              <w:ind w:left="0"/>
            </w:pPr>
          </w:p>
        </w:tc>
        <w:tc>
          <w:tcPr>
            <w:tcW w:w="1391" w:type="dxa"/>
          </w:tcPr>
          <w:p w14:paraId="36B2142C" w14:textId="77777777" w:rsidR="00AB2F7E" w:rsidRDefault="00AB2F7E" w:rsidP="00AB2F7E">
            <w:pPr>
              <w:pStyle w:val="BodyText"/>
              <w:ind w:left="0"/>
            </w:pPr>
          </w:p>
        </w:tc>
      </w:tr>
      <w:tr w:rsidR="00AB2F7E" w14:paraId="297FB349" w14:textId="77777777" w:rsidTr="001025CD">
        <w:tc>
          <w:tcPr>
            <w:tcW w:w="8516" w:type="dxa"/>
            <w:gridSpan w:val="2"/>
          </w:tcPr>
          <w:p w14:paraId="2651C1AC" w14:textId="3C76C652" w:rsidR="00AB2F7E" w:rsidRDefault="00AB2F7E" w:rsidP="00AB2F7E">
            <w:pPr>
              <w:pStyle w:val="BodyText"/>
              <w:ind w:left="0"/>
            </w:pPr>
            <w:r>
              <w:t>Portable Electrical Equipment Subject to PAT testing</w:t>
            </w:r>
          </w:p>
        </w:tc>
      </w:tr>
      <w:tr w:rsidR="00AB2F7E" w14:paraId="270BCB0D" w14:textId="77777777" w:rsidTr="00AB2F7E">
        <w:trPr>
          <w:trHeight w:val="1271"/>
        </w:trPr>
        <w:tc>
          <w:tcPr>
            <w:tcW w:w="8516" w:type="dxa"/>
            <w:gridSpan w:val="2"/>
          </w:tcPr>
          <w:p w14:paraId="60F80CB1" w14:textId="5F190178" w:rsidR="00AB2F7E" w:rsidRDefault="00AB2F7E" w:rsidP="00AB2F7E">
            <w:pPr>
              <w:pStyle w:val="BodyText"/>
              <w:ind w:left="0"/>
            </w:pPr>
            <w:r>
              <w:t>Commentary:</w:t>
            </w:r>
          </w:p>
        </w:tc>
      </w:tr>
      <w:tr w:rsidR="00AB2F7E" w14:paraId="11B18440" w14:textId="77777777" w:rsidTr="00E267C4">
        <w:tc>
          <w:tcPr>
            <w:tcW w:w="8516" w:type="dxa"/>
            <w:gridSpan w:val="2"/>
          </w:tcPr>
          <w:p w14:paraId="7EBF7326" w14:textId="7339C692" w:rsidR="00AB2F7E" w:rsidRDefault="00AB2F7E" w:rsidP="00AB2F7E">
            <w:pPr>
              <w:pStyle w:val="BodyText"/>
              <w:ind w:left="0"/>
            </w:pPr>
            <w:r>
              <w:t>Maintenance of measures provided for protections of firefighters</w:t>
            </w:r>
          </w:p>
        </w:tc>
      </w:tr>
      <w:tr w:rsidR="00AB2F7E" w14:paraId="70C8D026" w14:textId="77777777" w:rsidTr="00AB2F7E">
        <w:trPr>
          <w:trHeight w:val="542"/>
        </w:trPr>
        <w:tc>
          <w:tcPr>
            <w:tcW w:w="8516" w:type="dxa"/>
            <w:gridSpan w:val="2"/>
          </w:tcPr>
          <w:p w14:paraId="61BC7C56" w14:textId="77777777" w:rsidR="00AB2F7E" w:rsidRDefault="00AB2F7E" w:rsidP="00AB2F7E">
            <w:pPr>
              <w:pStyle w:val="BodyText"/>
              <w:ind w:left="0"/>
            </w:pPr>
            <w:r>
              <w:t>Commentary:</w:t>
            </w:r>
          </w:p>
          <w:p w14:paraId="7F386831" w14:textId="77777777" w:rsidR="00AB2F7E" w:rsidRDefault="00AB2F7E" w:rsidP="00AB2F7E">
            <w:pPr>
              <w:pStyle w:val="BodyText"/>
              <w:ind w:left="0"/>
            </w:pPr>
          </w:p>
          <w:p w14:paraId="247C7AE1" w14:textId="77777777" w:rsidR="00AB2F7E" w:rsidRDefault="00AB2F7E" w:rsidP="00AB2F7E">
            <w:pPr>
              <w:pStyle w:val="BodyText"/>
              <w:ind w:left="0"/>
            </w:pPr>
          </w:p>
          <w:p w14:paraId="1B9CA1B0" w14:textId="77777777" w:rsidR="00AB2F7E" w:rsidRDefault="00AB2F7E" w:rsidP="00AB2F7E">
            <w:pPr>
              <w:pStyle w:val="BodyText"/>
              <w:ind w:left="0"/>
            </w:pPr>
          </w:p>
          <w:p w14:paraId="0BD7CC64" w14:textId="7E764E09" w:rsidR="00AB2F7E" w:rsidRDefault="00AB2F7E" w:rsidP="00AB2F7E">
            <w:pPr>
              <w:pStyle w:val="BodyText"/>
              <w:ind w:left="0"/>
            </w:pPr>
          </w:p>
        </w:tc>
      </w:tr>
      <w:tr w:rsidR="00AB2F7E" w14:paraId="5FE80DB2" w14:textId="77777777" w:rsidTr="00AB2F7E">
        <w:trPr>
          <w:trHeight w:val="306"/>
        </w:trPr>
        <w:tc>
          <w:tcPr>
            <w:tcW w:w="8516" w:type="dxa"/>
            <w:gridSpan w:val="2"/>
          </w:tcPr>
          <w:p w14:paraId="2AA3906A" w14:textId="3BB09227" w:rsidR="00AB2F7E" w:rsidRDefault="00AB2F7E" w:rsidP="00AB2F7E">
            <w:pPr>
              <w:pStyle w:val="BodyText"/>
              <w:ind w:left="0"/>
            </w:pPr>
            <w:r>
              <w:t>Firefighters switches for luminous tube signs etc</w:t>
            </w:r>
          </w:p>
        </w:tc>
      </w:tr>
      <w:tr w:rsidR="00AB2F7E" w14:paraId="31A564E9" w14:textId="77777777" w:rsidTr="00AB2F7E">
        <w:trPr>
          <w:trHeight w:val="1686"/>
        </w:trPr>
        <w:tc>
          <w:tcPr>
            <w:tcW w:w="8516" w:type="dxa"/>
            <w:gridSpan w:val="2"/>
          </w:tcPr>
          <w:p w14:paraId="41C4B01F" w14:textId="6C2253F7" w:rsidR="00AB2F7E" w:rsidRDefault="00AB2F7E" w:rsidP="00AB2F7E">
            <w:pPr>
              <w:pStyle w:val="BodyText"/>
              <w:ind w:left="0"/>
            </w:pPr>
            <w:r>
              <w:t xml:space="preserve">Commentary: </w:t>
            </w:r>
          </w:p>
        </w:tc>
      </w:tr>
    </w:tbl>
    <w:p w14:paraId="2EE3AC4D" w14:textId="1235C709" w:rsidR="00AB2F7E" w:rsidRDefault="00AB2F7E" w:rsidP="009E5DFC">
      <w:pPr>
        <w:pStyle w:val="BodyText"/>
        <w:ind w:left="0"/>
      </w:pPr>
    </w:p>
    <w:p w14:paraId="34214E28" w14:textId="05FE3819" w:rsidR="00AB2F7E" w:rsidRDefault="00AB2F7E" w:rsidP="009E5DFC">
      <w:pPr>
        <w:pStyle w:val="BodyText"/>
        <w:ind w:left="0"/>
      </w:pPr>
    </w:p>
    <w:p w14:paraId="04BAC59E" w14:textId="686064F3" w:rsidR="00AB2F7E" w:rsidRDefault="00AB2F7E" w:rsidP="009E5DFC">
      <w:pPr>
        <w:pStyle w:val="BodyText"/>
        <w:ind w:left="0"/>
      </w:pPr>
    </w:p>
    <w:p w14:paraId="550DA2E8" w14:textId="38680C2B" w:rsidR="00AB2F7E" w:rsidRDefault="00AB2F7E" w:rsidP="009E5DFC">
      <w:pPr>
        <w:pStyle w:val="BodyText"/>
        <w:ind w:left="0"/>
      </w:pPr>
    </w:p>
    <w:p w14:paraId="0AA7ABA9" w14:textId="41381F4C" w:rsidR="00AB2F7E" w:rsidRDefault="00AB2F7E" w:rsidP="009E5DFC">
      <w:pPr>
        <w:pStyle w:val="BodyText"/>
        <w:ind w:left="0"/>
      </w:pPr>
    </w:p>
    <w:p w14:paraId="21157FDA" w14:textId="312EE4A2" w:rsidR="00AB2F7E" w:rsidRDefault="00AB2F7E" w:rsidP="009E5DFC">
      <w:pPr>
        <w:pStyle w:val="BodyText"/>
        <w:ind w:left="0"/>
      </w:pPr>
    </w:p>
    <w:p w14:paraId="6F05D5E4" w14:textId="308843FD" w:rsidR="00AB2F7E" w:rsidRDefault="00AB2F7E" w:rsidP="009E5DFC">
      <w:pPr>
        <w:pStyle w:val="BodyText"/>
        <w:ind w:left="0"/>
      </w:pPr>
    </w:p>
    <w:p w14:paraId="76A520F7" w14:textId="192629BB" w:rsidR="00AB2F7E" w:rsidRDefault="00AB2F7E" w:rsidP="009E5DFC">
      <w:pPr>
        <w:pStyle w:val="BodyText"/>
        <w:ind w:left="0"/>
      </w:pPr>
    </w:p>
    <w:p w14:paraId="681BBA5B" w14:textId="3B6D46C4" w:rsidR="00AB2F7E" w:rsidRDefault="00AB2F7E" w:rsidP="009E5DFC">
      <w:pPr>
        <w:pStyle w:val="BodyText"/>
        <w:ind w:left="0"/>
      </w:pPr>
    </w:p>
    <w:p w14:paraId="6A40B38E" w14:textId="0ABF86C9" w:rsidR="00AB2F7E" w:rsidRDefault="00AB2F7E" w:rsidP="009E5DFC">
      <w:pPr>
        <w:pStyle w:val="BodyText"/>
        <w:ind w:left="0"/>
      </w:pPr>
    </w:p>
    <w:p w14:paraId="70A2776D" w14:textId="322EC939" w:rsidR="00AB2F7E" w:rsidRDefault="00AB2F7E" w:rsidP="009E5DFC">
      <w:pPr>
        <w:pStyle w:val="BodyText"/>
        <w:ind w:left="0"/>
      </w:pPr>
    </w:p>
    <w:p w14:paraId="47EA4EA6" w14:textId="5C5AC8F3" w:rsidR="00AB2F7E" w:rsidRDefault="00AB2F7E" w:rsidP="009E5DFC">
      <w:pPr>
        <w:pStyle w:val="BodyText"/>
        <w:ind w:left="0"/>
      </w:pPr>
    </w:p>
    <w:p w14:paraId="21DC0957" w14:textId="7055C85E" w:rsidR="00AB2F7E" w:rsidRDefault="00AB2F7E" w:rsidP="009E5DFC">
      <w:pPr>
        <w:pStyle w:val="BodyText"/>
        <w:ind w:left="0"/>
      </w:pPr>
    </w:p>
    <w:p w14:paraId="25F49EE2" w14:textId="3FAD86F8" w:rsidR="00AB2F7E" w:rsidRDefault="00AB2F7E" w:rsidP="009E5DFC">
      <w:pPr>
        <w:pStyle w:val="BodyText"/>
        <w:ind w:left="0"/>
      </w:pPr>
    </w:p>
    <w:p w14:paraId="7F1FAEC8" w14:textId="2D3E082F" w:rsidR="00AB2F7E" w:rsidRDefault="00AB2F7E" w:rsidP="009E5DFC">
      <w:pPr>
        <w:pStyle w:val="BodyText"/>
        <w:ind w:left="0"/>
      </w:pPr>
    </w:p>
    <w:p w14:paraId="3FCCAE42" w14:textId="64CF8F5A" w:rsidR="00AB2F7E" w:rsidRDefault="00AB2F7E" w:rsidP="009E5DFC">
      <w:pPr>
        <w:pStyle w:val="BodyText"/>
        <w:ind w:left="0"/>
      </w:pPr>
    </w:p>
    <w:p w14:paraId="09BB4FD5" w14:textId="20A15075" w:rsidR="00AB2F7E" w:rsidRDefault="00AB2F7E" w:rsidP="009E5DFC">
      <w:pPr>
        <w:pStyle w:val="BodyText"/>
        <w:ind w:left="0"/>
      </w:pPr>
    </w:p>
    <w:p w14:paraId="67986A79" w14:textId="2E15A402" w:rsidR="00AB2F7E" w:rsidRDefault="00AB2F7E" w:rsidP="009E5DFC">
      <w:pPr>
        <w:pStyle w:val="BodyText"/>
        <w:ind w:left="0"/>
      </w:pPr>
    </w:p>
    <w:p w14:paraId="0F41A9C9" w14:textId="002B568F" w:rsidR="00AB2F7E" w:rsidRDefault="00AB2F7E" w:rsidP="009E5DFC">
      <w:pPr>
        <w:pStyle w:val="BodyText"/>
        <w:ind w:left="0"/>
      </w:pPr>
    </w:p>
    <w:p w14:paraId="19A44CD8" w14:textId="296F057D" w:rsidR="00AB2F7E" w:rsidRDefault="00AB2F7E" w:rsidP="009E5DFC">
      <w:pPr>
        <w:pStyle w:val="BodyText"/>
        <w:ind w:left="0"/>
      </w:pPr>
    </w:p>
    <w:p w14:paraId="233253E5" w14:textId="55E83AD6" w:rsidR="00AB2F7E" w:rsidRDefault="00AB2F7E" w:rsidP="009E5DFC">
      <w:pPr>
        <w:pStyle w:val="BodyText"/>
        <w:ind w:left="0"/>
      </w:pPr>
    </w:p>
    <w:p w14:paraId="4925F5F0" w14:textId="7C6BE2A8" w:rsidR="00AB2F7E" w:rsidRDefault="00AB2F7E" w:rsidP="009E5DFC">
      <w:pPr>
        <w:pStyle w:val="BodyText"/>
        <w:ind w:left="0"/>
      </w:pPr>
    </w:p>
    <w:p w14:paraId="1F679D31" w14:textId="715A25A1" w:rsidR="00AB2F7E" w:rsidRDefault="00AB2F7E" w:rsidP="009E5DFC">
      <w:pPr>
        <w:pStyle w:val="BodyText"/>
        <w:ind w:left="0"/>
      </w:pPr>
    </w:p>
    <w:p w14:paraId="2A627CB6" w14:textId="10879A3D" w:rsidR="00AB2F7E" w:rsidRDefault="00AB2F7E" w:rsidP="009E5DFC">
      <w:pPr>
        <w:pStyle w:val="BodyText"/>
        <w:ind w:left="0"/>
        <w:rPr>
          <w:b/>
          <w:sz w:val="28"/>
        </w:rPr>
      </w:pPr>
      <w:r>
        <w:br w:type="page"/>
      </w:r>
      <w:r w:rsidR="00A21AFB" w:rsidRPr="00A21AFB">
        <w:rPr>
          <w:b/>
          <w:sz w:val="28"/>
        </w:rPr>
        <w:lastRenderedPageBreak/>
        <w:t>Method of calling the Fire Service</w:t>
      </w:r>
    </w:p>
    <w:p w14:paraId="3D34C4B1" w14:textId="77A43968" w:rsidR="00A21AFB" w:rsidRDefault="00A21AFB" w:rsidP="009E5DFC">
      <w:pPr>
        <w:pStyle w:val="BodyText"/>
        <w:ind w:left="0"/>
      </w:pPr>
    </w:p>
    <w:p w14:paraId="723B3F97" w14:textId="0C55F066" w:rsidR="00A21AFB" w:rsidRDefault="00A21AFB" w:rsidP="009E5DFC">
      <w:pPr>
        <w:pStyle w:val="BodyText"/>
        <w:ind w:left="0"/>
      </w:pPr>
      <w:r w:rsidRPr="00A21AFB">
        <w:t>Establish and record the method by which the fire service would be called in the event of a fire.</w:t>
      </w:r>
    </w:p>
    <w:p w14:paraId="57F42290" w14:textId="4600D437" w:rsidR="00A21AFB" w:rsidRDefault="00A21AFB" w:rsidP="009E5DFC">
      <w:pPr>
        <w:pStyle w:val="BodyText"/>
        <w:ind w:left="0"/>
      </w:pPr>
    </w:p>
    <w:p w14:paraId="28DA2004" w14:textId="26D28EDC" w:rsidR="00A21AFB" w:rsidRDefault="00A21AFB" w:rsidP="009E5DFC">
      <w:pPr>
        <w:pStyle w:val="BodyText"/>
        <w:ind w:left="0"/>
        <w:rPr>
          <w:b/>
          <w:sz w:val="28"/>
        </w:rPr>
      </w:pPr>
      <w:r w:rsidRPr="00A21AFB">
        <w:rPr>
          <w:b/>
          <w:sz w:val="28"/>
        </w:rPr>
        <w:t>Emergency Action Plan</w:t>
      </w:r>
    </w:p>
    <w:p w14:paraId="11070B75" w14:textId="77777777" w:rsidR="00A21AFB" w:rsidRDefault="00A21AFB" w:rsidP="009E5DFC">
      <w:pPr>
        <w:pStyle w:val="BodyText"/>
        <w:ind w:left="0"/>
        <w:rPr>
          <w:sz w:val="28"/>
        </w:rPr>
      </w:pPr>
    </w:p>
    <w:p w14:paraId="76BF50E8" w14:textId="217D8842" w:rsidR="00A21AFB" w:rsidRDefault="00A21AFB" w:rsidP="009E5DFC">
      <w:pPr>
        <w:pStyle w:val="BodyText"/>
        <w:ind w:left="0"/>
      </w:pPr>
      <w:r w:rsidRPr="00A21AFB">
        <w:t>Produce an emergency action plan which details procedures in the event of a fire in the workplace.</w:t>
      </w:r>
    </w:p>
    <w:p w14:paraId="67E109A4" w14:textId="552DB02C" w:rsidR="00A21AFB" w:rsidRDefault="00A21AFB" w:rsidP="009E5DFC">
      <w:pPr>
        <w:pStyle w:val="BodyText"/>
        <w:ind w:left="0"/>
      </w:pPr>
    </w:p>
    <w:p w14:paraId="1C1536CD" w14:textId="77777777" w:rsidR="00A21AFB" w:rsidRDefault="00A21AFB" w:rsidP="00A21AFB">
      <w:pPr>
        <w:pStyle w:val="BodyText"/>
        <w:spacing w:before="12"/>
      </w:pPr>
      <w:r>
        <w:t xml:space="preserve">The EAP </w:t>
      </w:r>
      <w:r>
        <w:rPr>
          <w:spacing w:val="-2"/>
        </w:rPr>
        <w:t xml:space="preserve">should </w:t>
      </w:r>
      <w:r>
        <w:rPr>
          <w:spacing w:val="-3"/>
        </w:rPr>
        <w:t>cover:-</w:t>
      </w:r>
    </w:p>
    <w:p w14:paraId="1B2DE4B0" w14:textId="77777777" w:rsidR="00A21AFB" w:rsidRPr="00A21AFB" w:rsidRDefault="00A21AFB" w:rsidP="00A21AFB">
      <w:pPr>
        <w:pStyle w:val="BodyText"/>
        <w:numPr>
          <w:ilvl w:val="0"/>
          <w:numId w:val="49"/>
        </w:numPr>
      </w:pPr>
      <w:r w:rsidRPr="00A21AFB">
        <w:t>all foreseeable events</w:t>
      </w:r>
    </w:p>
    <w:p w14:paraId="4AAAF9EC" w14:textId="77777777" w:rsidR="00A21AFB" w:rsidRPr="00A21AFB" w:rsidRDefault="00A21AFB" w:rsidP="00A21AFB">
      <w:pPr>
        <w:pStyle w:val="BodyText"/>
        <w:numPr>
          <w:ilvl w:val="0"/>
          <w:numId w:val="49"/>
        </w:numPr>
      </w:pPr>
      <w:r w:rsidRPr="00A21AFB">
        <w:t>the action of employees in the event of a fire how people will be warned</w:t>
      </w:r>
    </w:p>
    <w:p w14:paraId="1C429F3D" w14:textId="77777777" w:rsidR="00A21AFB" w:rsidRPr="00A21AFB" w:rsidRDefault="00A21AFB" w:rsidP="00A21AFB">
      <w:pPr>
        <w:pStyle w:val="BodyText"/>
        <w:numPr>
          <w:ilvl w:val="0"/>
          <w:numId w:val="49"/>
        </w:numPr>
      </w:pPr>
      <w:r w:rsidRPr="00A21AFB">
        <w:t>how the evacuation is carried out - to include the evacuation of visitors and people with disabilities</w:t>
      </w:r>
    </w:p>
    <w:p w14:paraId="42E3AC18" w14:textId="77777777" w:rsidR="00A21AFB" w:rsidRPr="00A21AFB" w:rsidRDefault="00A21AFB" w:rsidP="00A21AFB">
      <w:pPr>
        <w:pStyle w:val="BodyText"/>
        <w:numPr>
          <w:ilvl w:val="0"/>
          <w:numId w:val="49"/>
        </w:numPr>
      </w:pPr>
      <w:r w:rsidRPr="00A21AFB">
        <w:t>assembly points</w:t>
      </w:r>
    </w:p>
    <w:p w14:paraId="6AE077F7" w14:textId="77777777" w:rsidR="00A21AFB" w:rsidRDefault="00A21AFB" w:rsidP="00A21AFB">
      <w:pPr>
        <w:pStyle w:val="BodyText"/>
        <w:numPr>
          <w:ilvl w:val="0"/>
          <w:numId w:val="49"/>
        </w:numPr>
      </w:pPr>
      <w:r w:rsidRPr="00A21AFB">
        <w:t xml:space="preserve">procedures for checking the premises have been evacuated </w:t>
      </w:r>
    </w:p>
    <w:p w14:paraId="334DF2C1" w14:textId="5B446B97" w:rsidR="00A21AFB" w:rsidRPr="00A21AFB" w:rsidRDefault="00A21AFB" w:rsidP="00A21AFB">
      <w:pPr>
        <w:pStyle w:val="BodyText"/>
        <w:numPr>
          <w:ilvl w:val="0"/>
          <w:numId w:val="49"/>
        </w:numPr>
      </w:pPr>
      <w:r w:rsidRPr="00A21AFB">
        <w:t>identify escape routes</w:t>
      </w:r>
    </w:p>
    <w:p w14:paraId="5066AE61" w14:textId="33B9B96B" w:rsidR="00A21AFB" w:rsidRPr="00A21AFB" w:rsidRDefault="00A21AFB" w:rsidP="00A21AFB">
      <w:pPr>
        <w:pStyle w:val="BodyText"/>
        <w:numPr>
          <w:ilvl w:val="0"/>
          <w:numId w:val="49"/>
        </w:numPr>
      </w:pPr>
      <w:r w:rsidRPr="00A21AFB">
        <w:t>firefighting equipment</w:t>
      </w:r>
    </w:p>
    <w:p w14:paraId="0160D25E" w14:textId="77777777" w:rsidR="00A21AFB" w:rsidRDefault="00A21AFB" w:rsidP="00A21AFB">
      <w:pPr>
        <w:pStyle w:val="BodyText"/>
        <w:numPr>
          <w:ilvl w:val="0"/>
          <w:numId w:val="49"/>
        </w:numPr>
      </w:pPr>
      <w:r w:rsidRPr="00A21AFB">
        <w:t xml:space="preserve">duties and identities of persons with specific responsibilities in the event of a fire </w:t>
      </w:r>
    </w:p>
    <w:p w14:paraId="0E3C9808" w14:textId="6AB01D4C" w:rsidR="00A21AFB" w:rsidRPr="00A21AFB" w:rsidRDefault="00A21AFB" w:rsidP="00A21AFB">
      <w:pPr>
        <w:pStyle w:val="BodyText"/>
        <w:numPr>
          <w:ilvl w:val="0"/>
          <w:numId w:val="49"/>
        </w:numPr>
      </w:pPr>
      <w:r w:rsidRPr="00A21AFB">
        <w:t>where appropriate the isolating of machinery and processes</w:t>
      </w:r>
    </w:p>
    <w:p w14:paraId="120E52DF" w14:textId="77777777" w:rsidR="00A21AFB" w:rsidRDefault="00A21AFB" w:rsidP="00A21AFB">
      <w:pPr>
        <w:pStyle w:val="BodyText"/>
        <w:numPr>
          <w:ilvl w:val="0"/>
          <w:numId w:val="49"/>
        </w:numPr>
      </w:pPr>
      <w:r w:rsidRPr="00A21AFB">
        <w:t xml:space="preserve">how the fire service are called and by who </w:t>
      </w:r>
    </w:p>
    <w:p w14:paraId="45A127BF" w14:textId="4F7D395C" w:rsidR="00A21AFB" w:rsidRPr="00A21AFB" w:rsidRDefault="00A21AFB" w:rsidP="00A21AFB">
      <w:pPr>
        <w:pStyle w:val="BodyText"/>
        <w:numPr>
          <w:ilvl w:val="0"/>
          <w:numId w:val="49"/>
        </w:numPr>
      </w:pPr>
      <w:r w:rsidRPr="00A21AFB">
        <w:t>liaison with fire service on arrival</w:t>
      </w:r>
    </w:p>
    <w:p w14:paraId="54CC7C59" w14:textId="0BBC73CD" w:rsidR="00A21AFB" w:rsidRDefault="00A21AFB" w:rsidP="00A21AFB">
      <w:pPr>
        <w:pStyle w:val="BodyText"/>
        <w:ind w:left="0"/>
      </w:pPr>
    </w:p>
    <w:p w14:paraId="32CA88DE" w14:textId="129069B4" w:rsidR="00A21AFB" w:rsidRDefault="00A21AFB" w:rsidP="00A21AFB">
      <w:pPr>
        <w:pStyle w:val="BodyText"/>
        <w:spacing w:before="12"/>
      </w:pPr>
      <w:r>
        <w:t xml:space="preserve">General fire action notices </w:t>
      </w:r>
      <w:r>
        <w:rPr>
          <w:spacing w:val="-2"/>
        </w:rPr>
        <w:t xml:space="preserve">should </w:t>
      </w:r>
      <w:r>
        <w:t xml:space="preserve">be </w:t>
      </w:r>
      <w:r>
        <w:rPr>
          <w:spacing w:val="-3"/>
        </w:rPr>
        <w:t>displayed throughout</w:t>
      </w:r>
      <w:r>
        <w:rPr>
          <w:spacing w:val="-3"/>
        </w:rPr>
        <w:t>.</w:t>
      </w:r>
    </w:p>
    <w:p w14:paraId="57B3460E" w14:textId="48EA1198" w:rsidR="00A21AFB" w:rsidRDefault="00A21AFB" w:rsidP="00A21AFB">
      <w:pPr>
        <w:pStyle w:val="BodyText"/>
        <w:ind w:left="0"/>
      </w:pPr>
    </w:p>
    <w:p w14:paraId="18F5B536" w14:textId="77777777" w:rsidR="00A21AFB" w:rsidRDefault="00A21AFB" w:rsidP="00A21AFB">
      <w:pPr>
        <w:pStyle w:val="BodyText"/>
        <w:spacing w:before="12"/>
      </w:pPr>
      <w:r>
        <w:t>Append</w:t>
      </w:r>
      <w:r>
        <w:rPr>
          <w:spacing w:val="-13"/>
        </w:rPr>
        <w:t xml:space="preserve"> </w:t>
      </w:r>
      <w:r>
        <w:t>the</w:t>
      </w:r>
      <w:r>
        <w:rPr>
          <w:spacing w:val="-11"/>
        </w:rPr>
        <w:t xml:space="preserve"> </w:t>
      </w:r>
      <w:r>
        <w:t>EAP</w:t>
      </w:r>
      <w:r>
        <w:rPr>
          <w:spacing w:val="-11"/>
        </w:rPr>
        <w:t xml:space="preserve"> </w:t>
      </w:r>
      <w:r>
        <w:t>to</w:t>
      </w:r>
      <w:r>
        <w:rPr>
          <w:spacing w:val="-10"/>
        </w:rPr>
        <w:t xml:space="preserve"> </w:t>
      </w:r>
      <w:r>
        <w:t>this</w:t>
      </w:r>
      <w:r>
        <w:rPr>
          <w:spacing w:val="-11"/>
        </w:rPr>
        <w:t xml:space="preserve"> </w:t>
      </w:r>
      <w:r>
        <w:t>document.</w:t>
      </w:r>
    </w:p>
    <w:p w14:paraId="56B1DA58" w14:textId="1599DDE7" w:rsidR="00A21AFB" w:rsidRDefault="00A21AFB" w:rsidP="00A21AFB">
      <w:pPr>
        <w:pStyle w:val="BodyText"/>
        <w:ind w:left="0"/>
      </w:pPr>
    </w:p>
    <w:p w14:paraId="30798F91" w14:textId="28A8FB77" w:rsidR="00A21AFB" w:rsidRDefault="00A21AFB" w:rsidP="00A21AFB">
      <w:pPr>
        <w:pStyle w:val="BodyText"/>
        <w:rPr>
          <w:b/>
          <w:sz w:val="28"/>
        </w:rPr>
      </w:pPr>
      <w:r w:rsidRPr="00A21AFB">
        <w:rPr>
          <w:b/>
          <w:sz w:val="28"/>
        </w:rPr>
        <w:t>Training</w:t>
      </w:r>
    </w:p>
    <w:p w14:paraId="75C3D513" w14:textId="77777777" w:rsidR="00A21AFB" w:rsidRPr="00A21AFB" w:rsidRDefault="00A21AFB" w:rsidP="00A21AFB">
      <w:pPr>
        <w:pStyle w:val="BodyText"/>
        <w:rPr>
          <w:b/>
          <w:sz w:val="28"/>
        </w:rPr>
      </w:pPr>
    </w:p>
    <w:p w14:paraId="42857D53" w14:textId="77777777" w:rsidR="00A21AFB" w:rsidRDefault="00A21AFB" w:rsidP="00A21AFB">
      <w:pPr>
        <w:pStyle w:val="BodyText"/>
      </w:pPr>
      <w:r>
        <w:t>The responsible person must ensure that his employees are provided with adequate safety training</w:t>
      </w:r>
    </w:p>
    <w:p w14:paraId="4AE2AF39" w14:textId="35DFE68C" w:rsidR="00A21AFB" w:rsidRDefault="00A21AFB" w:rsidP="00A21AFB">
      <w:pPr>
        <w:pStyle w:val="BodyText"/>
        <w:ind w:left="0"/>
        <w:jc w:val="right"/>
        <w:rPr>
          <w:i/>
        </w:rPr>
      </w:pPr>
      <w:r w:rsidRPr="00A21AFB">
        <w:rPr>
          <w:i/>
        </w:rPr>
        <w:t>(RRFSO:Article 21)</w:t>
      </w:r>
    </w:p>
    <w:p w14:paraId="699C53EF" w14:textId="791456B9" w:rsidR="00BF59A3" w:rsidRDefault="00BF59A3" w:rsidP="00A21AFB">
      <w:pPr>
        <w:pStyle w:val="BodyText"/>
        <w:ind w:left="0"/>
        <w:jc w:val="right"/>
        <w:rPr>
          <w:i/>
        </w:rPr>
      </w:pPr>
    </w:p>
    <w:p w14:paraId="1C4FF46A" w14:textId="752E6778" w:rsidR="00BF59A3" w:rsidRDefault="00BF59A3" w:rsidP="00BF59A3">
      <w:pPr>
        <w:pStyle w:val="BodyText"/>
        <w:ind w:left="0"/>
      </w:pPr>
      <w:r w:rsidRPr="00BF59A3">
        <w:t>All employees should receive fire safety training which should be recorded and individually signed off.</w:t>
      </w:r>
    </w:p>
    <w:p w14:paraId="10444AB4" w14:textId="65DD093E" w:rsidR="00BF59A3" w:rsidRDefault="00BF59A3" w:rsidP="00BF59A3">
      <w:pPr>
        <w:pStyle w:val="BodyText"/>
        <w:ind w:left="0"/>
      </w:pPr>
    </w:p>
    <w:p w14:paraId="6BB88742" w14:textId="778D7262" w:rsidR="00BF59A3" w:rsidRDefault="00BF59A3" w:rsidP="00BF59A3">
      <w:pPr>
        <w:pStyle w:val="BodyText"/>
        <w:ind w:left="0"/>
      </w:pPr>
      <w:r>
        <w:t xml:space="preserve">Consider: </w:t>
      </w:r>
    </w:p>
    <w:p w14:paraId="15515961" w14:textId="77777777" w:rsidR="00BF59A3" w:rsidRDefault="00BF59A3" w:rsidP="00BF59A3">
      <w:pPr>
        <w:pStyle w:val="BodyText"/>
        <w:numPr>
          <w:ilvl w:val="0"/>
          <w:numId w:val="50"/>
        </w:numPr>
        <w:spacing w:before="12" w:line="254" w:lineRule="auto"/>
        <w:ind w:right="-16"/>
      </w:pPr>
      <w:r>
        <w:t xml:space="preserve">Induction, upon </w:t>
      </w:r>
      <w:r>
        <w:rPr>
          <w:spacing w:val="-3"/>
        </w:rPr>
        <w:t xml:space="preserve">transfer </w:t>
      </w:r>
      <w:r>
        <w:t xml:space="preserve">or </w:t>
      </w:r>
      <w:r>
        <w:rPr>
          <w:spacing w:val="-3"/>
        </w:rPr>
        <w:t xml:space="preserve">new/changed </w:t>
      </w:r>
      <w:r>
        <w:t xml:space="preserve">risk training </w:t>
      </w:r>
    </w:p>
    <w:p w14:paraId="11F824A0" w14:textId="77777777" w:rsidR="00BF59A3" w:rsidRPr="00BF59A3" w:rsidRDefault="00BF59A3" w:rsidP="00BF59A3">
      <w:pPr>
        <w:pStyle w:val="BodyText"/>
        <w:numPr>
          <w:ilvl w:val="0"/>
          <w:numId w:val="50"/>
        </w:numPr>
        <w:spacing w:before="12" w:line="254" w:lineRule="auto"/>
        <w:ind w:right="-16"/>
      </w:pPr>
      <w:r>
        <w:t xml:space="preserve">New, or </w:t>
      </w:r>
      <w:r>
        <w:rPr>
          <w:spacing w:val="-3"/>
        </w:rPr>
        <w:t xml:space="preserve">change </w:t>
      </w:r>
      <w:r>
        <w:t xml:space="preserve">to </w:t>
      </w:r>
      <w:r>
        <w:rPr>
          <w:spacing w:val="-3"/>
        </w:rPr>
        <w:t xml:space="preserve">existing, </w:t>
      </w:r>
      <w:r>
        <w:rPr>
          <w:spacing w:val="-2"/>
        </w:rPr>
        <w:t xml:space="preserve">equipment </w:t>
      </w:r>
      <w:r>
        <w:rPr>
          <w:spacing w:val="-3"/>
        </w:rPr>
        <w:t>training</w:t>
      </w:r>
    </w:p>
    <w:p w14:paraId="69472A94" w14:textId="481CBFD5" w:rsidR="00BF59A3" w:rsidRDefault="00BF59A3" w:rsidP="00BF59A3">
      <w:pPr>
        <w:pStyle w:val="BodyText"/>
        <w:numPr>
          <w:ilvl w:val="0"/>
          <w:numId w:val="50"/>
        </w:numPr>
        <w:spacing w:before="12" w:line="254" w:lineRule="auto"/>
        <w:ind w:right="-16"/>
      </w:pPr>
      <w:r>
        <w:rPr>
          <w:spacing w:val="-3"/>
        </w:rPr>
        <w:t xml:space="preserve">Introduction </w:t>
      </w:r>
      <w:r>
        <w:t>of new technology</w:t>
      </w:r>
    </w:p>
    <w:p w14:paraId="6A72FDE2" w14:textId="77777777" w:rsidR="00BF59A3" w:rsidRDefault="00BF59A3" w:rsidP="00BF59A3">
      <w:pPr>
        <w:pStyle w:val="BodyText"/>
        <w:numPr>
          <w:ilvl w:val="0"/>
          <w:numId w:val="50"/>
        </w:numPr>
        <w:spacing w:line="254" w:lineRule="auto"/>
        <w:ind w:right="2577"/>
      </w:pPr>
      <w:r>
        <w:t>New s</w:t>
      </w:r>
      <w:r>
        <w:t>ystems of work</w:t>
      </w:r>
    </w:p>
    <w:p w14:paraId="3A021075" w14:textId="77777777" w:rsidR="00BF59A3" w:rsidRDefault="00BF59A3" w:rsidP="00BF59A3">
      <w:pPr>
        <w:pStyle w:val="BodyText"/>
        <w:numPr>
          <w:ilvl w:val="0"/>
          <w:numId w:val="50"/>
        </w:numPr>
        <w:spacing w:line="254" w:lineRule="auto"/>
        <w:ind w:right="2577"/>
      </w:pPr>
      <w:r>
        <w:t>Emergency procedures</w:t>
      </w:r>
    </w:p>
    <w:p w14:paraId="6A3969AC" w14:textId="1020163E" w:rsidR="00BF59A3" w:rsidRDefault="00BF59A3" w:rsidP="00BF59A3">
      <w:pPr>
        <w:pStyle w:val="BodyText"/>
        <w:numPr>
          <w:ilvl w:val="0"/>
          <w:numId w:val="50"/>
        </w:numPr>
        <w:spacing w:line="254" w:lineRule="auto"/>
        <w:ind w:right="2577"/>
      </w:pPr>
      <w:r>
        <w:t>Safe practices</w:t>
      </w:r>
    </w:p>
    <w:p w14:paraId="3797D9A1" w14:textId="1D540C81" w:rsidR="00BF59A3" w:rsidRDefault="00BF59A3" w:rsidP="00BF59A3">
      <w:pPr>
        <w:pStyle w:val="BodyText"/>
        <w:numPr>
          <w:ilvl w:val="0"/>
          <w:numId w:val="50"/>
        </w:numPr>
        <w:spacing w:before="3"/>
      </w:pPr>
      <w:r>
        <w:t>Firefighting equipment</w:t>
      </w:r>
    </w:p>
    <w:p w14:paraId="4070972D" w14:textId="77777777" w:rsidR="00BF59A3" w:rsidRDefault="00BF59A3" w:rsidP="00BF59A3">
      <w:pPr>
        <w:pStyle w:val="BodyText"/>
        <w:numPr>
          <w:ilvl w:val="0"/>
          <w:numId w:val="50"/>
        </w:numPr>
        <w:spacing w:before="14" w:line="254" w:lineRule="auto"/>
        <w:ind w:right="922"/>
      </w:pPr>
      <w:r>
        <w:lastRenderedPageBreak/>
        <w:t>Safe handling of dangerous substances</w:t>
      </w:r>
    </w:p>
    <w:p w14:paraId="354AF3CE" w14:textId="77777777" w:rsidR="00BF59A3" w:rsidRDefault="00BF59A3" w:rsidP="00BF59A3">
      <w:pPr>
        <w:pStyle w:val="BodyText"/>
        <w:numPr>
          <w:ilvl w:val="0"/>
          <w:numId w:val="50"/>
        </w:numPr>
        <w:spacing w:before="14" w:line="254" w:lineRule="auto"/>
        <w:ind w:right="922"/>
      </w:pPr>
      <w:r>
        <w:t>Training delivered by competent person</w:t>
      </w:r>
    </w:p>
    <w:p w14:paraId="5784CFC7" w14:textId="7AE16E21" w:rsidR="00BF59A3" w:rsidRDefault="00BF59A3" w:rsidP="00BF59A3">
      <w:pPr>
        <w:pStyle w:val="BodyText"/>
        <w:numPr>
          <w:ilvl w:val="0"/>
          <w:numId w:val="50"/>
        </w:numPr>
        <w:spacing w:before="14" w:line="254" w:lineRule="auto"/>
        <w:ind w:right="922"/>
      </w:pPr>
      <w:r>
        <w:t>Evidence of training maintained &amp; available</w:t>
      </w:r>
    </w:p>
    <w:p w14:paraId="0869FF6F" w14:textId="21768FCF" w:rsidR="00BF59A3" w:rsidRDefault="00BF59A3" w:rsidP="00BF59A3">
      <w:pPr>
        <w:pStyle w:val="BodyText"/>
        <w:ind w:left="0"/>
      </w:pPr>
    </w:p>
    <w:p w14:paraId="4C6D1245" w14:textId="77777777" w:rsidR="00BF59A3" w:rsidRDefault="00BF59A3" w:rsidP="00BF59A3">
      <w:pPr>
        <w:pStyle w:val="BodyText"/>
        <w:spacing w:before="12"/>
        <w:ind w:right="5"/>
      </w:pPr>
      <w:r>
        <w:rPr>
          <w:spacing w:val="-3"/>
        </w:rPr>
        <w:t xml:space="preserve">Produce </w:t>
      </w:r>
      <w:r>
        <w:t xml:space="preserve">a </w:t>
      </w:r>
      <w:r>
        <w:rPr>
          <w:spacing w:val="-3"/>
        </w:rPr>
        <w:t xml:space="preserve">training </w:t>
      </w:r>
      <w:r>
        <w:t xml:space="preserve">programme </w:t>
      </w:r>
      <w:r>
        <w:rPr>
          <w:spacing w:val="-3"/>
        </w:rPr>
        <w:t xml:space="preserve">which </w:t>
      </w:r>
      <w:r>
        <w:t xml:space="preserve">specifies who </w:t>
      </w:r>
      <w:r>
        <w:rPr>
          <w:spacing w:val="-3"/>
        </w:rPr>
        <w:t xml:space="preserve">receives </w:t>
      </w:r>
      <w:r>
        <w:t xml:space="preserve">training, </w:t>
      </w:r>
      <w:r>
        <w:rPr>
          <w:spacing w:val="-3"/>
        </w:rPr>
        <w:t xml:space="preserve">what </w:t>
      </w:r>
      <w:r>
        <w:t xml:space="preserve">training </w:t>
      </w:r>
      <w:r>
        <w:rPr>
          <w:spacing w:val="-3"/>
        </w:rPr>
        <w:t xml:space="preserve">is given, </w:t>
      </w:r>
      <w:r>
        <w:t xml:space="preserve">how often it is </w:t>
      </w:r>
      <w:r>
        <w:rPr>
          <w:spacing w:val="-3"/>
        </w:rPr>
        <w:t xml:space="preserve">given </w:t>
      </w:r>
      <w:r>
        <w:t xml:space="preserve">and </w:t>
      </w:r>
      <w:r>
        <w:rPr>
          <w:spacing w:val="-3"/>
        </w:rPr>
        <w:t xml:space="preserve">where </w:t>
      </w:r>
      <w:r>
        <w:t xml:space="preserve">it is </w:t>
      </w:r>
      <w:r>
        <w:rPr>
          <w:spacing w:val="-2"/>
        </w:rPr>
        <w:t xml:space="preserve">recorded. </w:t>
      </w:r>
      <w:r>
        <w:t xml:space="preserve">In </w:t>
      </w:r>
      <w:r>
        <w:rPr>
          <w:spacing w:val="-3"/>
        </w:rPr>
        <w:t xml:space="preserve">general, </w:t>
      </w:r>
      <w:r>
        <w:t xml:space="preserve">Night staff require fire </w:t>
      </w:r>
      <w:r>
        <w:rPr>
          <w:spacing w:val="-3"/>
        </w:rPr>
        <w:t xml:space="preserve">instruction </w:t>
      </w:r>
      <w:r>
        <w:t xml:space="preserve">on at least 3 </w:t>
      </w:r>
      <w:r>
        <w:rPr>
          <w:spacing w:val="-3"/>
        </w:rPr>
        <w:t xml:space="preserve">occasions </w:t>
      </w:r>
      <w:r>
        <w:t xml:space="preserve">per year, whilst day staff </w:t>
      </w:r>
      <w:r>
        <w:rPr>
          <w:spacing w:val="-3"/>
        </w:rPr>
        <w:t xml:space="preserve">require </w:t>
      </w:r>
      <w:r>
        <w:t xml:space="preserve">at least 2 </w:t>
      </w:r>
      <w:r>
        <w:rPr>
          <w:spacing w:val="-3"/>
        </w:rPr>
        <w:t xml:space="preserve">sessions </w:t>
      </w:r>
      <w:r>
        <w:t>per year.</w:t>
      </w:r>
    </w:p>
    <w:p w14:paraId="5C77B869" w14:textId="673FBB24" w:rsidR="00BF59A3" w:rsidRDefault="00BF59A3" w:rsidP="00BF59A3">
      <w:pPr>
        <w:pStyle w:val="BodyText"/>
        <w:ind w:left="0"/>
      </w:pPr>
    </w:p>
    <w:p w14:paraId="12FB5269" w14:textId="1D2CE03F" w:rsidR="00BF59A3" w:rsidRDefault="00BF59A3" w:rsidP="00BF59A3">
      <w:pPr>
        <w:pStyle w:val="BodyText"/>
        <w:ind w:left="0"/>
      </w:pPr>
      <w:r w:rsidRPr="00BF59A3">
        <w:t>Append the training programme to this document.</w:t>
      </w:r>
    </w:p>
    <w:p w14:paraId="5DA38449" w14:textId="7E73AD69" w:rsidR="00BF59A3" w:rsidRDefault="00BF59A3" w:rsidP="00BF59A3">
      <w:pPr>
        <w:pStyle w:val="BodyText"/>
        <w:ind w:left="0"/>
      </w:pPr>
    </w:p>
    <w:tbl>
      <w:tblPr>
        <w:tblStyle w:val="TableGrid"/>
        <w:tblW w:w="0" w:type="auto"/>
        <w:tblLook w:val="04A0" w:firstRow="1" w:lastRow="0" w:firstColumn="1" w:lastColumn="0" w:noHBand="0" w:noVBand="1"/>
      </w:tblPr>
      <w:tblGrid>
        <w:gridCol w:w="7196"/>
        <w:gridCol w:w="1320"/>
      </w:tblGrid>
      <w:tr w:rsidR="00FB28F9" w14:paraId="5AF89365" w14:textId="77777777" w:rsidTr="00FB28F9">
        <w:tc>
          <w:tcPr>
            <w:tcW w:w="7196" w:type="dxa"/>
          </w:tcPr>
          <w:p w14:paraId="44B5A753" w14:textId="28CFDDBE" w:rsidR="00FB28F9" w:rsidRDefault="00FB28F9" w:rsidP="00BF59A3">
            <w:pPr>
              <w:pStyle w:val="BodyText"/>
              <w:ind w:left="0"/>
            </w:pPr>
            <w:r>
              <w:t>Method for calling the Fire Service</w:t>
            </w:r>
          </w:p>
        </w:tc>
        <w:tc>
          <w:tcPr>
            <w:tcW w:w="1320" w:type="dxa"/>
          </w:tcPr>
          <w:p w14:paraId="07E0ED34" w14:textId="41181849" w:rsidR="00FB28F9" w:rsidRDefault="00FB28F9" w:rsidP="00BF59A3">
            <w:pPr>
              <w:pStyle w:val="BodyText"/>
              <w:ind w:left="0"/>
            </w:pPr>
            <w:r>
              <w:t>Yes/No</w:t>
            </w:r>
          </w:p>
        </w:tc>
      </w:tr>
      <w:tr w:rsidR="00FB28F9" w14:paraId="4EF705B0" w14:textId="77777777" w:rsidTr="00FB28F9">
        <w:tc>
          <w:tcPr>
            <w:tcW w:w="7196" w:type="dxa"/>
          </w:tcPr>
          <w:p w14:paraId="0D3B69AE" w14:textId="4E4DF7E0" w:rsidR="00FB28F9" w:rsidRDefault="00FB28F9" w:rsidP="00BF59A3">
            <w:pPr>
              <w:pStyle w:val="BodyText"/>
              <w:ind w:left="0"/>
            </w:pPr>
            <w:r>
              <w:t>Method for calling the Fire Service?</w:t>
            </w:r>
          </w:p>
        </w:tc>
        <w:tc>
          <w:tcPr>
            <w:tcW w:w="1320" w:type="dxa"/>
          </w:tcPr>
          <w:p w14:paraId="3B51DF79" w14:textId="77777777" w:rsidR="00FB28F9" w:rsidRDefault="00FB28F9" w:rsidP="00BF59A3">
            <w:pPr>
              <w:pStyle w:val="BodyText"/>
              <w:ind w:left="0"/>
            </w:pPr>
          </w:p>
        </w:tc>
      </w:tr>
      <w:tr w:rsidR="00FB28F9" w14:paraId="19A06851" w14:textId="77777777" w:rsidTr="00B72344">
        <w:tc>
          <w:tcPr>
            <w:tcW w:w="8516" w:type="dxa"/>
            <w:gridSpan w:val="2"/>
          </w:tcPr>
          <w:p w14:paraId="51A9119F" w14:textId="77777777" w:rsidR="00FB28F9" w:rsidRDefault="00FB28F9" w:rsidP="00BF59A3">
            <w:pPr>
              <w:pStyle w:val="BodyText"/>
              <w:ind w:left="0"/>
            </w:pPr>
            <w:r>
              <w:t>Specify:</w:t>
            </w:r>
          </w:p>
          <w:p w14:paraId="413C2B6B" w14:textId="77777777" w:rsidR="00FB28F9" w:rsidRDefault="00FB28F9" w:rsidP="00BF59A3">
            <w:pPr>
              <w:pStyle w:val="BodyText"/>
              <w:ind w:left="0"/>
            </w:pPr>
          </w:p>
          <w:p w14:paraId="5E7A697D" w14:textId="77777777" w:rsidR="00FB28F9" w:rsidRDefault="00FB28F9" w:rsidP="00BF59A3">
            <w:pPr>
              <w:pStyle w:val="BodyText"/>
              <w:ind w:left="0"/>
            </w:pPr>
          </w:p>
          <w:p w14:paraId="676144FC" w14:textId="5401A742" w:rsidR="00FB28F9" w:rsidRDefault="00FB28F9" w:rsidP="00BF59A3">
            <w:pPr>
              <w:pStyle w:val="BodyText"/>
              <w:ind w:left="0"/>
            </w:pPr>
          </w:p>
        </w:tc>
      </w:tr>
    </w:tbl>
    <w:p w14:paraId="0459418A" w14:textId="78234F18" w:rsidR="00FB28F9" w:rsidRDefault="00FB28F9" w:rsidP="00BF59A3">
      <w:pPr>
        <w:pStyle w:val="BodyText"/>
        <w:ind w:left="0"/>
      </w:pPr>
    </w:p>
    <w:tbl>
      <w:tblPr>
        <w:tblStyle w:val="TableGrid"/>
        <w:tblW w:w="0" w:type="auto"/>
        <w:tblLook w:val="04A0" w:firstRow="1" w:lastRow="0" w:firstColumn="1" w:lastColumn="0" w:noHBand="0" w:noVBand="1"/>
      </w:tblPr>
      <w:tblGrid>
        <w:gridCol w:w="8516"/>
      </w:tblGrid>
      <w:tr w:rsidR="00FB28F9" w14:paraId="33026B98" w14:textId="77777777" w:rsidTr="00FB28F9">
        <w:tc>
          <w:tcPr>
            <w:tcW w:w="8516" w:type="dxa"/>
          </w:tcPr>
          <w:p w14:paraId="1FE51925" w14:textId="2C20710B" w:rsidR="00FB28F9" w:rsidRDefault="00FB28F9" w:rsidP="00BF59A3">
            <w:pPr>
              <w:pStyle w:val="BodyText"/>
              <w:ind w:left="0"/>
            </w:pPr>
            <w:r>
              <w:t>Emergency Action Plan (EAP)</w:t>
            </w:r>
          </w:p>
        </w:tc>
      </w:tr>
      <w:tr w:rsidR="00FB28F9" w14:paraId="6CDCA4D5" w14:textId="77777777" w:rsidTr="00FB28F9">
        <w:trPr>
          <w:trHeight w:val="2789"/>
        </w:trPr>
        <w:tc>
          <w:tcPr>
            <w:tcW w:w="8516" w:type="dxa"/>
          </w:tcPr>
          <w:p w14:paraId="7EE6872C" w14:textId="2541F8FF" w:rsidR="00FB28F9" w:rsidRDefault="00FB28F9" w:rsidP="00BF59A3">
            <w:pPr>
              <w:pStyle w:val="BodyText"/>
              <w:ind w:left="0"/>
            </w:pPr>
            <w:r>
              <w:t xml:space="preserve">Commentary: </w:t>
            </w:r>
          </w:p>
        </w:tc>
      </w:tr>
    </w:tbl>
    <w:p w14:paraId="7D9E4D7E" w14:textId="6A0042CF" w:rsidR="00FB28F9" w:rsidRDefault="00FB28F9" w:rsidP="00BF59A3">
      <w:pPr>
        <w:pStyle w:val="BodyText"/>
        <w:ind w:left="0"/>
      </w:pPr>
    </w:p>
    <w:p w14:paraId="270FDD29" w14:textId="75D9909C" w:rsidR="00FB28F9" w:rsidRDefault="00FB28F9" w:rsidP="00BF59A3">
      <w:pPr>
        <w:pStyle w:val="BodyText"/>
        <w:ind w:left="0"/>
      </w:pPr>
    </w:p>
    <w:tbl>
      <w:tblPr>
        <w:tblStyle w:val="TableGrid"/>
        <w:tblW w:w="0" w:type="auto"/>
        <w:tblLook w:val="04A0" w:firstRow="1" w:lastRow="0" w:firstColumn="1" w:lastColumn="0" w:noHBand="0" w:noVBand="1"/>
      </w:tblPr>
      <w:tblGrid>
        <w:gridCol w:w="8516"/>
      </w:tblGrid>
      <w:tr w:rsidR="00FB28F9" w14:paraId="139FF06D" w14:textId="77777777" w:rsidTr="009C1C59">
        <w:tc>
          <w:tcPr>
            <w:tcW w:w="8516" w:type="dxa"/>
          </w:tcPr>
          <w:p w14:paraId="2FCE2CF8" w14:textId="4D19521B" w:rsidR="00FB28F9" w:rsidRDefault="00FB28F9" w:rsidP="009C1C59">
            <w:pPr>
              <w:pStyle w:val="BodyText"/>
              <w:ind w:left="0"/>
            </w:pPr>
            <w:r>
              <w:t xml:space="preserve">Training </w:t>
            </w:r>
          </w:p>
        </w:tc>
      </w:tr>
      <w:tr w:rsidR="00FB28F9" w14:paraId="51C95328" w14:textId="77777777" w:rsidTr="009C1C59">
        <w:trPr>
          <w:trHeight w:val="2789"/>
        </w:trPr>
        <w:tc>
          <w:tcPr>
            <w:tcW w:w="8516" w:type="dxa"/>
          </w:tcPr>
          <w:p w14:paraId="79D74043" w14:textId="77777777" w:rsidR="00FB28F9" w:rsidRDefault="00FB28F9" w:rsidP="009C1C59">
            <w:pPr>
              <w:pStyle w:val="BodyText"/>
              <w:ind w:left="0"/>
            </w:pPr>
            <w:r>
              <w:t xml:space="preserve">Commentary: </w:t>
            </w:r>
          </w:p>
        </w:tc>
      </w:tr>
    </w:tbl>
    <w:p w14:paraId="5EE56CFA" w14:textId="77777777" w:rsidR="00FB28F9" w:rsidRDefault="00FB28F9" w:rsidP="00BF59A3">
      <w:pPr>
        <w:pStyle w:val="BodyText"/>
        <w:ind w:left="0"/>
      </w:pPr>
    </w:p>
    <w:p w14:paraId="368DACD4" w14:textId="51CB8201" w:rsidR="00FB28F9" w:rsidRDefault="00FB28F9" w:rsidP="00BF59A3">
      <w:pPr>
        <w:pStyle w:val="BodyText"/>
        <w:ind w:left="0"/>
        <w:rPr>
          <w:b/>
          <w:sz w:val="28"/>
        </w:rPr>
      </w:pPr>
      <w:r>
        <w:br w:type="page"/>
      </w:r>
      <w:r w:rsidRPr="00FB28F9">
        <w:rPr>
          <w:b/>
          <w:sz w:val="28"/>
        </w:rPr>
        <w:lastRenderedPageBreak/>
        <w:t>Significant Hazards</w:t>
      </w:r>
    </w:p>
    <w:p w14:paraId="0747503C" w14:textId="6E53483C" w:rsidR="00FB28F9" w:rsidRDefault="00FB28F9" w:rsidP="00BF59A3">
      <w:pPr>
        <w:pStyle w:val="BodyText"/>
        <w:ind w:left="0"/>
        <w:rPr>
          <w:b/>
          <w:sz w:val="28"/>
        </w:rPr>
      </w:pPr>
    </w:p>
    <w:p w14:paraId="0C071BF6" w14:textId="46948676" w:rsidR="00FB28F9" w:rsidRDefault="00FB28F9" w:rsidP="00BF59A3">
      <w:pPr>
        <w:pStyle w:val="BodyText"/>
        <w:ind w:left="0"/>
        <w:rPr>
          <w:spacing w:val="-3"/>
        </w:rPr>
      </w:pPr>
      <w:r>
        <w:rPr>
          <w:spacing w:val="-3"/>
        </w:rPr>
        <w:t xml:space="preserve">Employers, </w:t>
      </w:r>
      <w:r>
        <w:t xml:space="preserve">and </w:t>
      </w:r>
      <w:r>
        <w:rPr>
          <w:spacing w:val="-3"/>
        </w:rPr>
        <w:t xml:space="preserve">persons </w:t>
      </w:r>
      <w:r>
        <w:t xml:space="preserve">in </w:t>
      </w:r>
      <w:r>
        <w:rPr>
          <w:spacing w:val="-3"/>
        </w:rPr>
        <w:t xml:space="preserve">control </w:t>
      </w:r>
      <w:r>
        <w:t xml:space="preserve">of a </w:t>
      </w:r>
      <w:r>
        <w:rPr>
          <w:spacing w:val="-3"/>
        </w:rPr>
        <w:t xml:space="preserve">workplace </w:t>
      </w:r>
      <w:r>
        <w:t xml:space="preserve">other </w:t>
      </w:r>
      <w:r>
        <w:rPr>
          <w:spacing w:val="-3"/>
        </w:rPr>
        <w:t xml:space="preserve">than </w:t>
      </w:r>
      <w:r>
        <w:t>the</w:t>
      </w:r>
      <w:r>
        <w:rPr>
          <w:spacing w:val="11"/>
        </w:rPr>
        <w:t xml:space="preserve"> </w:t>
      </w:r>
      <w:r>
        <w:rPr>
          <w:spacing w:val="-3"/>
        </w:rPr>
        <w:t>employer,</w:t>
      </w:r>
      <w:r>
        <w:t xml:space="preserve"> </w:t>
      </w:r>
      <w:r>
        <w:rPr>
          <w:spacing w:val="-2"/>
        </w:rPr>
        <w:t>should</w:t>
      </w:r>
      <w:r>
        <w:rPr>
          <w:w w:val="99"/>
        </w:rPr>
        <w:t xml:space="preserve"> </w:t>
      </w:r>
      <w:r>
        <w:t xml:space="preserve">inform the Fire Authority of any </w:t>
      </w:r>
      <w:r>
        <w:rPr>
          <w:spacing w:val="-3"/>
        </w:rPr>
        <w:t xml:space="preserve">significant hazards within </w:t>
      </w:r>
      <w:r>
        <w:t xml:space="preserve">the </w:t>
      </w:r>
      <w:r>
        <w:rPr>
          <w:spacing w:val="-3"/>
        </w:rPr>
        <w:t xml:space="preserve">workplace </w:t>
      </w:r>
      <w:r>
        <w:t xml:space="preserve">that may require special procedures for </w:t>
      </w:r>
      <w:r>
        <w:rPr>
          <w:spacing w:val="-3"/>
        </w:rPr>
        <w:t xml:space="preserve">rescue </w:t>
      </w:r>
      <w:r>
        <w:t>work and</w:t>
      </w:r>
      <w:r>
        <w:rPr>
          <w:spacing w:val="-31"/>
        </w:rPr>
        <w:t xml:space="preserve"> </w:t>
      </w:r>
      <w:r>
        <w:rPr>
          <w:spacing w:val="-3"/>
        </w:rPr>
        <w:t>firefighting.</w:t>
      </w:r>
    </w:p>
    <w:p w14:paraId="4AF74757" w14:textId="79390DAA" w:rsidR="00FB28F9" w:rsidRDefault="00FB28F9" w:rsidP="00BF59A3">
      <w:pPr>
        <w:pStyle w:val="BodyText"/>
        <w:ind w:left="0"/>
        <w:rPr>
          <w:spacing w:val="-3"/>
        </w:rPr>
      </w:pPr>
    </w:p>
    <w:p w14:paraId="0566BE61" w14:textId="77777777" w:rsidR="00FB28F9" w:rsidRDefault="00FB28F9" w:rsidP="00FB28F9">
      <w:pPr>
        <w:pStyle w:val="BodyText"/>
        <w:spacing w:before="12"/>
      </w:pPr>
      <w:r>
        <w:t>Specify</w:t>
      </w:r>
      <w:r>
        <w:rPr>
          <w:spacing w:val="-12"/>
        </w:rPr>
        <w:t xml:space="preserve"> </w:t>
      </w:r>
      <w:r>
        <w:t>any</w:t>
      </w:r>
      <w:r>
        <w:rPr>
          <w:spacing w:val="-9"/>
        </w:rPr>
        <w:t xml:space="preserve"> </w:t>
      </w:r>
      <w:r>
        <w:t>such</w:t>
      </w:r>
      <w:r>
        <w:rPr>
          <w:spacing w:val="-8"/>
        </w:rPr>
        <w:t xml:space="preserve"> </w:t>
      </w:r>
      <w:r>
        <w:rPr>
          <w:spacing w:val="-3"/>
        </w:rPr>
        <w:t>hazard</w:t>
      </w:r>
      <w:r>
        <w:rPr>
          <w:spacing w:val="-5"/>
        </w:rPr>
        <w:t xml:space="preserve"> </w:t>
      </w:r>
      <w:r>
        <w:t>and</w:t>
      </w:r>
      <w:r>
        <w:rPr>
          <w:spacing w:val="-5"/>
        </w:rPr>
        <w:t xml:space="preserve"> </w:t>
      </w:r>
      <w:r>
        <w:t>inform</w:t>
      </w:r>
      <w:r>
        <w:rPr>
          <w:spacing w:val="-7"/>
        </w:rPr>
        <w:t xml:space="preserve"> </w:t>
      </w:r>
      <w:r>
        <w:t>the</w:t>
      </w:r>
      <w:r>
        <w:rPr>
          <w:spacing w:val="-5"/>
        </w:rPr>
        <w:t xml:space="preserve"> </w:t>
      </w:r>
      <w:r>
        <w:rPr>
          <w:spacing w:val="-3"/>
        </w:rPr>
        <w:t>Fire</w:t>
      </w:r>
      <w:r>
        <w:rPr>
          <w:spacing w:val="-10"/>
        </w:rPr>
        <w:t xml:space="preserve"> </w:t>
      </w:r>
      <w:r>
        <w:rPr>
          <w:spacing w:val="-3"/>
        </w:rPr>
        <w:t>Authority</w:t>
      </w:r>
      <w:r>
        <w:rPr>
          <w:spacing w:val="-8"/>
        </w:rPr>
        <w:t xml:space="preserve"> </w:t>
      </w:r>
      <w:r>
        <w:t>using</w:t>
      </w:r>
      <w:r>
        <w:rPr>
          <w:spacing w:val="-8"/>
        </w:rPr>
        <w:t xml:space="preserve"> </w:t>
      </w:r>
      <w:r>
        <w:t>Appendix</w:t>
      </w:r>
      <w:r>
        <w:rPr>
          <w:spacing w:val="-7"/>
        </w:rPr>
        <w:t xml:space="preserve"> </w:t>
      </w:r>
      <w:r>
        <w:t>1</w:t>
      </w:r>
    </w:p>
    <w:p w14:paraId="1CCE34B0" w14:textId="6FBA2759" w:rsidR="00FB28F9" w:rsidRDefault="00FB28F9" w:rsidP="00BF59A3">
      <w:pPr>
        <w:pStyle w:val="BodyText"/>
        <w:ind w:left="0"/>
        <w:rPr>
          <w:b/>
        </w:rPr>
      </w:pPr>
    </w:p>
    <w:p w14:paraId="7303EF76" w14:textId="614D029A" w:rsidR="00FB28F9" w:rsidRDefault="00FB28F9" w:rsidP="00FB28F9">
      <w:pPr>
        <w:pStyle w:val="BodyText"/>
        <w:rPr>
          <w:b/>
        </w:rPr>
      </w:pPr>
      <w:r w:rsidRPr="00FB28F9">
        <w:rPr>
          <w:b/>
        </w:rPr>
        <w:t>Alterations Notices</w:t>
      </w:r>
    </w:p>
    <w:p w14:paraId="6269C53B" w14:textId="77777777" w:rsidR="00FB28F9" w:rsidRPr="00FB28F9" w:rsidRDefault="00FB28F9" w:rsidP="00FB28F9">
      <w:pPr>
        <w:pStyle w:val="BodyText"/>
        <w:rPr>
          <w:b/>
        </w:rPr>
      </w:pPr>
    </w:p>
    <w:p w14:paraId="79066751" w14:textId="77777777" w:rsidR="00FB28F9" w:rsidRPr="00FB28F9" w:rsidRDefault="00FB28F9" w:rsidP="00FB28F9">
      <w:pPr>
        <w:pStyle w:val="BodyText"/>
      </w:pPr>
      <w:r w:rsidRPr="00FB28F9">
        <w:t>Where an alterations notice has been served in respect of premises, the responsible person must, before making any of the specific changes which may result in a significant increase in risk, notify the enforcing authority of the proposed changes</w:t>
      </w:r>
    </w:p>
    <w:p w14:paraId="538481FC" w14:textId="753BBC53" w:rsidR="00FB28F9" w:rsidRDefault="00FB28F9" w:rsidP="00FB28F9">
      <w:pPr>
        <w:pStyle w:val="BodyText"/>
        <w:ind w:left="0"/>
        <w:jc w:val="right"/>
        <w:rPr>
          <w:i/>
        </w:rPr>
      </w:pPr>
      <w:r w:rsidRPr="00FB28F9">
        <w:rPr>
          <w:i/>
        </w:rPr>
        <w:t>(RRFSO: Article 29</w:t>
      </w:r>
      <w:r w:rsidRPr="00FB28F9">
        <w:rPr>
          <w:i/>
        </w:rPr>
        <w:t>)</w:t>
      </w:r>
    </w:p>
    <w:p w14:paraId="0FB4BF81" w14:textId="1D512FEF" w:rsidR="00FB28F9" w:rsidRDefault="00FB28F9" w:rsidP="00FB28F9">
      <w:pPr>
        <w:pStyle w:val="BodyText"/>
        <w:ind w:left="0"/>
        <w:jc w:val="right"/>
        <w:rPr>
          <w:i/>
        </w:rPr>
      </w:pPr>
    </w:p>
    <w:p w14:paraId="4EA89341" w14:textId="04C7B4FF" w:rsidR="00FB28F9" w:rsidRDefault="00FB28F9" w:rsidP="00FB28F9">
      <w:pPr>
        <w:pStyle w:val="BodyText"/>
        <w:ind w:left="0"/>
      </w:pPr>
      <w:r w:rsidRPr="00FB28F9">
        <w:t>Where an alterations notice is in force has the enforcing authority been informed prior to them being implemented?</w:t>
      </w:r>
    </w:p>
    <w:p w14:paraId="7C775467" w14:textId="77777777" w:rsidR="00FB28F9" w:rsidRDefault="00FB28F9" w:rsidP="00FB28F9">
      <w:pPr>
        <w:pStyle w:val="BodyText"/>
        <w:ind w:left="0"/>
      </w:pPr>
    </w:p>
    <w:tbl>
      <w:tblPr>
        <w:tblStyle w:val="TableGrid"/>
        <w:tblW w:w="0" w:type="auto"/>
        <w:tblLook w:val="04A0" w:firstRow="1" w:lastRow="0" w:firstColumn="1" w:lastColumn="0" w:noHBand="0" w:noVBand="1"/>
      </w:tblPr>
      <w:tblGrid>
        <w:gridCol w:w="8516"/>
      </w:tblGrid>
      <w:tr w:rsidR="00FB28F9" w14:paraId="6801489D" w14:textId="77777777" w:rsidTr="00FB28F9">
        <w:trPr>
          <w:trHeight w:val="2291"/>
        </w:trPr>
        <w:tc>
          <w:tcPr>
            <w:tcW w:w="8516" w:type="dxa"/>
          </w:tcPr>
          <w:p w14:paraId="11403A17" w14:textId="77777777" w:rsidR="00FB28F9" w:rsidRDefault="00FB28F9" w:rsidP="00FB28F9">
            <w:pPr>
              <w:pStyle w:val="BodyText"/>
              <w:ind w:left="0"/>
            </w:pPr>
          </w:p>
        </w:tc>
      </w:tr>
    </w:tbl>
    <w:p w14:paraId="0A4441C2" w14:textId="17321611" w:rsidR="00FB28F9" w:rsidRDefault="00FB28F9" w:rsidP="00FB28F9">
      <w:pPr>
        <w:pStyle w:val="BodyText"/>
        <w:ind w:left="0"/>
      </w:pPr>
    </w:p>
    <w:p w14:paraId="778555C6" w14:textId="672333AD" w:rsidR="00FB28F9" w:rsidRDefault="00FB28F9" w:rsidP="00FB28F9">
      <w:pPr>
        <w:pStyle w:val="BodyText"/>
        <w:ind w:left="0"/>
      </w:pPr>
    </w:p>
    <w:p w14:paraId="4C825AA6" w14:textId="302B2E82" w:rsidR="00FB28F9" w:rsidRDefault="00FB28F9" w:rsidP="00FB28F9">
      <w:pPr>
        <w:pStyle w:val="BodyText"/>
        <w:ind w:left="0"/>
        <w:rPr>
          <w:b/>
        </w:rPr>
      </w:pPr>
      <w:r w:rsidRPr="00FB28F9">
        <w:rPr>
          <w:b/>
        </w:rPr>
        <w:t>Fire Risk Assessment Conclusion</w:t>
      </w:r>
    </w:p>
    <w:p w14:paraId="03A40F0B" w14:textId="0BD71295" w:rsidR="00FB28F9" w:rsidRDefault="00FB28F9" w:rsidP="00FB28F9">
      <w:pPr>
        <w:pStyle w:val="BodyText"/>
        <w:ind w:left="0"/>
        <w:rPr>
          <w:b/>
        </w:rPr>
      </w:pPr>
    </w:p>
    <w:p w14:paraId="1E93C1A0" w14:textId="77777777" w:rsidR="00FB28F9" w:rsidRDefault="00FB28F9" w:rsidP="00FB28F9">
      <w:pPr>
        <w:pStyle w:val="BodyText"/>
        <w:spacing w:before="12"/>
      </w:pPr>
      <w:r>
        <w:rPr>
          <w:spacing w:val="-3"/>
        </w:rPr>
        <w:t xml:space="preserve">Provide </w:t>
      </w:r>
      <w:r>
        <w:t xml:space="preserve">an overall </w:t>
      </w:r>
      <w:r>
        <w:rPr>
          <w:spacing w:val="-3"/>
        </w:rPr>
        <w:t xml:space="preserve">conclusion </w:t>
      </w:r>
      <w:r>
        <w:t xml:space="preserve">to the Fire Risk </w:t>
      </w:r>
      <w:r>
        <w:rPr>
          <w:spacing w:val="-3"/>
        </w:rPr>
        <w:t xml:space="preserve">Assessment </w:t>
      </w:r>
      <w:r>
        <w:t xml:space="preserve">in </w:t>
      </w:r>
      <w:r>
        <w:rPr>
          <w:spacing w:val="-3"/>
        </w:rPr>
        <w:t xml:space="preserve">respect </w:t>
      </w:r>
      <w:r>
        <w:t xml:space="preserve">of </w:t>
      </w:r>
      <w:r>
        <w:rPr>
          <w:spacing w:val="-3"/>
        </w:rPr>
        <w:t xml:space="preserve">eliminating </w:t>
      </w:r>
      <w:r>
        <w:t xml:space="preserve">the </w:t>
      </w:r>
      <w:r>
        <w:rPr>
          <w:spacing w:val="-3"/>
        </w:rPr>
        <w:t xml:space="preserve">hazards </w:t>
      </w:r>
      <w:r>
        <w:t xml:space="preserve">and </w:t>
      </w:r>
      <w:r>
        <w:rPr>
          <w:spacing w:val="-3"/>
        </w:rPr>
        <w:t xml:space="preserve">associated risks, </w:t>
      </w:r>
      <w:r>
        <w:t xml:space="preserve">who may be affected, </w:t>
      </w:r>
      <w:r>
        <w:rPr>
          <w:spacing w:val="-3"/>
        </w:rPr>
        <w:t xml:space="preserve">control measures introduced </w:t>
      </w:r>
      <w:r>
        <w:t xml:space="preserve">and </w:t>
      </w:r>
      <w:r>
        <w:rPr>
          <w:spacing w:val="-3"/>
        </w:rPr>
        <w:t xml:space="preserve">subsequent reviews </w:t>
      </w:r>
      <w:r>
        <w:t xml:space="preserve">on </w:t>
      </w:r>
      <w:r>
        <w:rPr>
          <w:spacing w:val="-3"/>
        </w:rPr>
        <w:t xml:space="preserve">the introduction </w:t>
      </w:r>
      <w:r>
        <w:t>of new risks/processes/persons, etc.</w:t>
      </w:r>
    </w:p>
    <w:p w14:paraId="54F0932D" w14:textId="04AF73CA" w:rsidR="00FB28F9" w:rsidRDefault="00FB28F9" w:rsidP="00FB28F9">
      <w:pPr>
        <w:pStyle w:val="BodyText"/>
        <w:ind w:left="0"/>
        <w:rPr>
          <w:b/>
        </w:rPr>
      </w:pPr>
    </w:p>
    <w:p w14:paraId="59F9B897" w14:textId="2F5AAE51" w:rsidR="00FB28F9" w:rsidRDefault="00FB28F9" w:rsidP="00FB28F9">
      <w:pPr>
        <w:pStyle w:val="BodyText"/>
        <w:ind w:left="0"/>
        <w:rPr>
          <w:b/>
        </w:rPr>
      </w:pPr>
    </w:p>
    <w:p w14:paraId="780715E9" w14:textId="77777777" w:rsidR="00FB28F9" w:rsidRDefault="00FB28F9" w:rsidP="00FB28F9">
      <w:pPr>
        <w:pStyle w:val="BodyText"/>
        <w:spacing w:before="12"/>
        <w:ind w:right="-11"/>
      </w:pPr>
      <w:r>
        <w:t xml:space="preserve">You </w:t>
      </w:r>
      <w:r>
        <w:rPr>
          <w:spacing w:val="-2"/>
        </w:rPr>
        <w:t xml:space="preserve">should </w:t>
      </w:r>
      <w:r>
        <w:t xml:space="preserve">be able to </w:t>
      </w:r>
      <w:r>
        <w:rPr>
          <w:spacing w:val="-3"/>
        </w:rPr>
        <w:t xml:space="preserve">provide </w:t>
      </w:r>
      <w:r>
        <w:t xml:space="preserve">an </w:t>
      </w:r>
      <w:r>
        <w:rPr>
          <w:spacing w:val="-3"/>
        </w:rPr>
        <w:t xml:space="preserve">opinion </w:t>
      </w:r>
      <w:r>
        <w:t xml:space="preserve">as to the </w:t>
      </w:r>
      <w:r>
        <w:rPr>
          <w:spacing w:val="-3"/>
        </w:rPr>
        <w:t xml:space="preserve">relative </w:t>
      </w:r>
      <w:r>
        <w:t xml:space="preserve">risk level of the </w:t>
      </w:r>
      <w:r>
        <w:rPr>
          <w:spacing w:val="-3"/>
        </w:rPr>
        <w:t xml:space="preserve">premises </w:t>
      </w:r>
      <w:r>
        <w:t xml:space="preserve">in terms of high, medium or low </w:t>
      </w:r>
      <w:r>
        <w:rPr>
          <w:spacing w:val="-3"/>
        </w:rPr>
        <w:t>risk.</w:t>
      </w:r>
    </w:p>
    <w:p w14:paraId="43B99142" w14:textId="77777777" w:rsidR="00490B68" w:rsidRPr="00FB28F9" w:rsidRDefault="00FB28F9" w:rsidP="00FB28F9">
      <w:pPr>
        <w:pStyle w:val="BodyText"/>
        <w:ind w:left="0"/>
        <w:rPr>
          <w:b/>
        </w:rPr>
      </w:pPr>
      <w:r>
        <w:rPr>
          <w:b/>
        </w:rPr>
        <w:br w:type="page"/>
      </w:r>
    </w:p>
    <w:tbl>
      <w:tblPr>
        <w:tblStyle w:val="TableGrid"/>
        <w:tblW w:w="0" w:type="auto"/>
        <w:tblLook w:val="04A0" w:firstRow="1" w:lastRow="0" w:firstColumn="1" w:lastColumn="0" w:noHBand="0" w:noVBand="1"/>
      </w:tblPr>
      <w:tblGrid>
        <w:gridCol w:w="7196"/>
        <w:gridCol w:w="1320"/>
      </w:tblGrid>
      <w:tr w:rsidR="00490B68" w14:paraId="5B6693D7" w14:textId="77777777" w:rsidTr="009C1C59">
        <w:tc>
          <w:tcPr>
            <w:tcW w:w="7196" w:type="dxa"/>
          </w:tcPr>
          <w:p w14:paraId="41067CB9" w14:textId="29241856" w:rsidR="00490B68" w:rsidRDefault="00490B68" w:rsidP="009C1C59">
            <w:pPr>
              <w:pStyle w:val="BodyText"/>
              <w:ind w:left="0"/>
            </w:pPr>
            <w:r>
              <w:t>Significant Hazards</w:t>
            </w:r>
          </w:p>
        </w:tc>
        <w:tc>
          <w:tcPr>
            <w:tcW w:w="1320" w:type="dxa"/>
          </w:tcPr>
          <w:p w14:paraId="30EBA6B1" w14:textId="77777777" w:rsidR="00490B68" w:rsidRDefault="00490B68" w:rsidP="009C1C59">
            <w:pPr>
              <w:pStyle w:val="BodyText"/>
              <w:ind w:left="0"/>
            </w:pPr>
            <w:r>
              <w:t>Yes/No</w:t>
            </w:r>
          </w:p>
        </w:tc>
      </w:tr>
      <w:tr w:rsidR="00490B68" w14:paraId="0944CB23" w14:textId="77777777" w:rsidTr="009C1C59">
        <w:tc>
          <w:tcPr>
            <w:tcW w:w="7196" w:type="dxa"/>
          </w:tcPr>
          <w:p w14:paraId="09427A26" w14:textId="3E92A5FF" w:rsidR="00490B68" w:rsidRDefault="00490B68" w:rsidP="00490B68">
            <w:pPr>
              <w:pStyle w:val="BodyText"/>
              <w:ind w:left="0"/>
            </w:pPr>
            <w:r w:rsidRPr="00490B68">
              <w:t>Does the Fire Authority need to be informed of any significant hazard within the workplace that may require special procedures for rescue work and firefighting?</w:t>
            </w:r>
          </w:p>
        </w:tc>
        <w:tc>
          <w:tcPr>
            <w:tcW w:w="1320" w:type="dxa"/>
          </w:tcPr>
          <w:p w14:paraId="5654AB84" w14:textId="77777777" w:rsidR="00490B68" w:rsidRDefault="00490B68" w:rsidP="009C1C59">
            <w:pPr>
              <w:pStyle w:val="BodyText"/>
              <w:ind w:left="0"/>
            </w:pPr>
          </w:p>
        </w:tc>
      </w:tr>
      <w:tr w:rsidR="00490B68" w14:paraId="0BB1961B" w14:textId="77777777" w:rsidTr="00490B68">
        <w:trPr>
          <w:trHeight w:val="1569"/>
        </w:trPr>
        <w:tc>
          <w:tcPr>
            <w:tcW w:w="8516" w:type="dxa"/>
            <w:gridSpan w:val="2"/>
          </w:tcPr>
          <w:p w14:paraId="2F31AB93" w14:textId="77777777" w:rsidR="00490B68" w:rsidRDefault="00490B68" w:rsidP="009C1C59">
            <w:pPr>
              <w:pStyle w:val="BodyText"/>
              <w:ind w:left="0"/>
            </w:pPr>
            <w:r>
              <w:t>Specify:</w:t>
            </w:r>
          </w:p>
          <w:p w14:paraId="1F8FE02D" w14:textId="77777777" w:rsidR="00490B68" w:rsidRDefault="00490B68" w:rsidP="009C1C59">
            <w:pPr>
              <w:pStyle w:val="BodyText"/>
              <w:ind w:left="0"/>
            </w:pPr>
          </w:p>
          <w:p w14:paraId="6D97D38B" w14:textId="77777777" w:rsidR="00490B68" w:rsidRDefault="00490B68" w:rsidP="009C1C59">
            <w:pPr>
              <w:pStyle w:val="BodyText"/>
              <w:ind w:left="0"/>
            </w:pPr>
          </w:p>
          <w:p w14:paraId="749B7A59" w14:textId="77777777" w:rsidR="00490B68" w:rsidRDefault="00490B68" w:rsidP="009C1C59">
            <w:pPr>
              <w:pStyle w:val="BodyText"/>
              <w:ind w:left="0"/>
            </w:pPr>
          </w:p>
        </w:tc>
      </w:tr>
    </w:tbl>
    <w:p w14:paraId="44DE2960" w14:textId="63E16886" w:rsidR="00FB28F9" w:rsidRDefault="00FB28F9" w:rsidP="00FB28F9">
      <w:pPr>
        <w:pStyle w:val="BodyText"/>
        <w:ind w:left="0"/>
        <w:rPr>
          <w:b/>
        </w:rPr>
      </w:pPr>
    </w:p>
    <w:tbl>
      <w:tblPr>
        <w:tblStyle w:val="TableGrid"/>
        <w:tblW w:w="0" w:type="auto"/>
        <w:tblLook w:val="04A0" w:firstRow="1" w:lastRow="0" w:firstColumn="1" w:lastColumn="0" w:noHBand="0" w:noVBand="1"/>
      </w:tblPr>
      <w:tblGrid>
        <w:gridCol w:w="8516"/>
      </w:tblGrid>
      <w:tr w:rsidR="00490B68" w14:paraId="54017B49" w14:textId="77777777" w:rsidTr="009C1C59">
        <w:tc>
          <w:tcPr>
            <w:tcW w:w="8516" w:type="dxa"/>
          </w:tcPr>
          <w:p w14:paraId="555C60FC" w14:textId="1C1F8397" w:rsidR="00490B68" w:rsidRDefault="00490B68" w:rsidP="009C1C59">
            <w:pPr>
              <w:pStyle w:val="BodyText"/>
              <w:ind w:left="0"/>
            </w:pPr>
            <w:r>
              <w:t>Alterations Notices</w:t>
            </w:r>
            <w:r>
              <w:t xml:space="preserve"> </w:t>
            </w:r>
          </w:p>
        </w:tc>
      </w:tr>
      <w:tr w:rsidR="00490B68" w14:paraId="50BB81AA" w14:textId="77777777" w:rsidTr="009C1C59">
        <w:trPr>
          <w:trHeight w:val="2789"/>
        </w:trPr>
        <w:tc>
          <w:tcPr>
            <w:tcW w:w="8516" w:type="dxa"/>
          </w:tcPr>
          <w:p w14:paraId="57E39442" w14:textId="77777777" w:rsidR="00490B68" w:rsidRDefault="00490B68" w:rsidP="009C1C59">
            <w:pPr>
              <w:pStyle w:val="BodyText"/>
              <w:ind w:left="0"/>
            </w:pPr>
            <w:r>
              <w:t xml:space="preserve">Commentary: </w:t>
            </w:r>
          </w:p>
        </w:tc>
      </w:tr>
    </w:tbl>
    <w:p w14:paraId="5973C4D4" w14:textId="600886AA" w:rsidR="00490B68" w:rsidRDefault="00490B68" w:rsidP="00FB28F9">
      <w:pPr>
        <w:pStyle w:val="BodyText"/>
        <w:ind w:left="0"/>
        <w:rPr>
          <w:b/>
        </w:rPr>
      </w:pPr>
    </w:p>
    <w:tbl>
      <w:tblPr>
        <w:tblStyle w:val="TableGrid"/>
        <w:tblW w:w="0" w:type="auto"/>
        <w:tblLook w:val="04A0" w:firstRow="1" w:lastRow="0" w:firstColumn="1" w:lastColumn="0" w:noHBand="0" w:noVBand="1"/>
      </w:tblPr>
      <w:tblGrid>
        <w:gridCol w:w="8516"/>
      </w:tblGrid>
      <w:tr w:rsidR="00490B68" w14:paraId="39C46C24" w14:textId="77777777" w:rsidTr="009C1C59">
        <w:tc>
          <w:tcPr>
            <w:tcW w:w="8516" w:type="dxa"/>
          </w:tcPr>
          <w:p w14:paraId="339D6F52" w14:textId="65BEBD06" w:rsidR="00490B68" w:rsidRDefault="00490B68" w:rsidP="009C1C59">
            <w:pPr>
              <w:pStyle w:val="BodyText"/>
              <w:ind w:left="0"/>
            </w:pPr>
            <w:r>
              <w:t>Fire Risk Assessment Conclusion</w:t>
            </w:r>
            <w:r>
              <w:t xml:space="preserve"> </w:t>
            </w:r>
          </w:p>
        </w:tc>
      </w:tr>
      <w:tr w:rsidR="00490B68" w14:paraId="1547A598" w14:textId="77777777" w:rsidTr="00490B68">
        <w:trPr>
          <w:trHeight w:val="6538"/>
        </w:trPr>
        <w:tc>
          <w:tcPr>
            <w:tcW w:w="8516" w:type="dxa"/>
          </w:tcPr>
          <w:p w14:paraId="3F756244" w14:textId="5AA3444F" w:rsidR="00490B68" w:rsidRDefault="00490B68" w:rsidP="009C1C59">
            <w:pPr>
              <w:pStyle w:val="BodyText"/>
              <w:ind w:left="0"/>
            </w:pPr>
          </w:p>
        </w:tc>
      </w:tr>
    </w:tbl>
    <w:p w14:paraId="4223208B" w14:textId="0D067E30" w:rsidR="00490B68" w:rsidRDefault="00490B68" w:rsidP="00FB28F9">
      <w:pPr>
        <w:pStyle w:val="BodyText"/>
        <w:ind w:left="0"/>
        <w:rPr>
          <w:b/>
        </w:rPr>
      </w:pPr>
    </w:p>
    <w:p w14:paraId="4D23AF7C" w14:textId="33039EDE" w:rsidR="00490B68" w:rsidRDefault="00490B68" w:rsidP="00FB28F9">
      <w:pPr>
        <w:pStyle w:val="BodyText"/>
        <w:ind w:left="0"/>
        <w:rPr>
          <w:b/>
        </w:rPr>
      </w:pPr>
      <w:r>
        <w:rPr>
          <w:b/>
        </w:rPr>
        <w:lastRenderedPageBreak/>
        <w:t>Rectify</w:t>
      </w:r>
    </w:p>
    <w:p w14:paraId="2CF2683E" w14:textId="1701A61B" w:rsidR="00490B68" w:rsidRDefault="00490B68" w:rsidP="00FB28F9">
      <w:pPr>
        <w:pStyle w:val="BodyText"/>
        <w:ind w:left="0"/>
        <w:rPr>
          <w:b/>
        </w:rPr>
      </w:pPr>
    </w:p>
    <w:p w14:paraId="6DC88370" w14:textId="526530A7" w:rsidR="00490B68" w:rsidRDefault="00490B68" w:rsidP="00FB28F9">
      <w:pPr>
        <w:pStyle w:val="BodyText"/>
        <w:ind w:left="0"/>
        <w:rPr>
          <w:spacing w:val="-3"/>
        </w:rPr>
      </w:pPr>
      <w:r>
        <w:t xml:space="preserve">Record any </w:t>
      </w:r>
      <w:r>
        <w:rPr>
          <w:spacing w:val="-3"/>
        </w:rPr>
        <w:t xml:space="preserve">deficiencies discovered within </w:t>
      </w:r>
      <w:r>
        <w:t>the management of the fire</w:t>
      </w:r>
      <w:r>
        <w:rPr>
          <w:spacing w:val="-31"/>
        </w:rPr>
        <w:t xml:space="preserve"> </w:t>
      </w:r>
      <w:r>
        <w:t>safety</w:t>
      </w:r>
      <w:r>
        <w:rPr>
          <w:spacing w:val="-5"/>
        </w:rPr>
        <w:t xml:space="preserve"> </w:t>
      </w:r>
      <w:r>
        <w:t xml:space="preserve">strategy, </w:t>
      </w:r>
      <w:r>
        <w:rPr>
          <w:spacing w:val="-3"/>
        </w:rPr>
        <w:t xml:space="preserve">emergency </w:t>
      </w:r>
      <w:r>
        <w:t xml:space="preserve">action plan, training or </w:t>
      </w:r>
      <w:r>
        <w:rPr>
          <w:spacing w:val="-3"/>
        </w:rPr>
        <w:t xml:space="preserve">methodology </w:t>
      </w:r>
      <w:r>
        <w:t xml:space="preserve">of the Fire Risk </w:t>
      </w:r>
      <w:r>
        <w:rPr>
          <w:spacing w:val="-3"/>
        </w:rPr>
        <w:t xml:space="preserve">Assessment </w:t>
      </w:r>
      <w:r>
        <w:t xml:space="preserve">and record </w:t>
      </w:r>
      <w:r>
        <w:rPr>
          <w:spacing w:val="-3"/>
        </w:rPr>
        <w:t xml:space="preserve">timescales </w:t>
      </w:r>
      <w:r>
        <w:t xml:space="preserve">for </w:t>
      </w:r>
      <w:r>
        <w:rPr>
          <w:spacing w:val="-3"/>
        </w:rPr>
        <w:t xml:space="preserve">rectification </w:t>
      </w:r>
      <w:r>
        <w:t xml:space="preserve">and by </w:t>
      </w:r>
      <w:r>
        <w:rPr>
          <w:spacing w:val="-3"/>
        </w:rPr>
        <w:t xml:space="preserve">whom, </w:t>
      </w:r>
      <w:r>
        <w:t>in the space</w:t>
      </w:r>
      <w:r>
        <w:rPr>
          <w:spacing w:val="-13"/>
        </w:rPr>
        <w:t xml:space="preserve"> </w:t>
      </w:r>
      <w:r>
        <w:rPr>
          <w:spacing w:val="-3"/>
        </w:rPr>
        <w:t>provided</w:t>
      </w:r>
      <w:r>
        <w:rPr>
          <w:spacing w:val="-3"/>
        </w:rPr>
        <w:t>.</w:t>
      </w:r>
    </w:p>
    <w:p w14:paraId="0F085D19" w14:textId="0260F441" w:rsidR="00490B68" w:rsidRDefault="00490B68" w:rsidP="00FB28F9">
      <w:pPr>
        <w:pStyle w:val="BodyText"/>
        <w:ind w:left="0"/>
        <w:rPr>
          <w:spacing w:val="-3"/>
        </w:rPr>
      </w:pPr>
    </w:p>
    <w:tbl>
      <w:tblPr>
        <w:tblStyle w:val="TableGrid"/>
        <w:tblW w:w="0" w:type="auto"/>
        <w:tblLook w:val="04A0" w:firstRow="1" w:lastRow="0" w:firstColumn="1" w:lastColumn="0" w:noHBand="0" w:noVBand="1"/>
      </w:tblPr>
      <w:tblGrid>
        <w:gridCol w:w="5211"/>
        <w:gridCol w:w="1985"/>
        <w:gridCol w:w="1320"/>
      </w:tblGrid>
      <w:tr w:rsidR="00490B68" w14:paraId="0C4DED77" w14:textId="6ADF6584" w:rsidTr="00DA256A">
        <w:tc>
          <w:tcPr>
            <w:tcW w:w="8516" w:type="dxa"/>
            <w:gridSpan w:val="3"/>
          </w:tcPr>
          <w:p w14:paraId="17466A06" w14:textId="6FCE0105" w:rsidR="00490B68" w:rsidRDefault="00490B68" w:rsidP="00FB28F9">
            <w:pPr>
              <w:pStyle w:val="BodyText"/>
              <w:ind w:left="0"/>
              <w:rPr>
                <w:spacing w:val="-3"/>
              </w:rPr>
            </w:pPr>
            <w:r>
              <w:rPr>
                <w:spacing w:val="-3"/>
              </w:rPr>
              <w:t xml:space="preserve">Management Deficiencies to be rectified </w:t>
            </w:r>
          </w:p>
        </w:tc>
      </w:tr>
      <w:tr w:rsidR="00490B68" w14:paraId="4732A504" w14:textId="035E1F68" w:rsidTr="00490B68">
        <w:tc>
          <w:tcPr>
            <w:tcW w:w="5211" w:type="dxa"/>
          </w:tcPr>
          <w:p w14:paraId="249B9977" w14:textId="6583B845" w:rsidR="00490B68" w:rsidRDefault="00490B68" w:rsidP="00FB28F9">
            <w:pPr>
              <w:pStyle w:val="BodyText"/>
              <w:ind w:left="0"/>
              <w:rPr>
                <w:spacing w:val="-3"/>
              </w:rPr>
            </w:pPr>
            <w:r>
              <w:rPr>
                <w:spacing w:val="-3"/>
              </w:rPr>
              <w:t xml:space="preserve">Deficiency/Rectification </w:t>
            </w:r>
          </w:p>
        </w:tc>
        <w:tc>
          <w:tcPr>
            <w:tcW w:w="1985" w:type="dxa"/>
          </w:tcPr>
          <w:p w14:paraId="005B3CA8" w14:textId="15F90031" w:rsidR="00490B68" w:rsidRDefault="00490B68" w:rsidP="00FB28F9">
            <w:pPr>
              <w:pStyle w:val="BodyText"/>
              <w:ind w:left="0"/>
              <w:rPr>
                <w:spacing w:val="-3"/>
              </w:rPr>
            </w:pPr>
            <w:r>
              <w:rPr>
                <w:spacing w:val="-3"/>
              </w:rPr>
              <w:t>Date to be rectified and by whom</w:t>
            </w:r>
          </w:p>
        </w:tc>
        <w:tc>
          <w:tcPr>
            <w:tcW w:w="1320" w:type="dxa"/>
          </w:tcPr>
          <w:p w14:paraId="4CE7873D" w14:textId="33AC0CDC" w:rsidR="00490B68" w:rsidRDefault="00490B68" w:rsidP="00FB28F9">
            <w:pPr>
              <w:pStyle w:val="BodyText"/>
              <w:ind w:left="0"/>
              <w:rPr>
                <w:spacing w:val="-3"/>
              </w:rPr>
            </w:pPr>
            <w:r>
              <w:rPr>
                <w:spacing w:val="-3"/>
              </w:rPr>
              <w:t xml:space="preserve">Date completed </w:t>
            </w:r>
          </w:p>
        </w:tc>
      </w:tr>
      <w:tr w:rsidR="00490B68" w14:paraId="506EBD1B" w14:textId="693BFA50" w:rsidTr="00490B68">
        <w:trPr>
          <w:trHeight w:val="10692"/>
        </w:trPr>
        <w:tc>
          <w:tcPr>
            <w:tcW w:w="5211" w:type="dxa"/>
          </w:tcPr>
          <w:p w14:paraId="7CF155D4" w14:textId="77777777" w:rsidR="00490B68" w:rsidRDefault="00490B68" w:rsidP="00FB28F9">
            <w:pPr>
              <w:pStyle w:val="BodyText"/>
              <w:ind w:left="0"/>
              <w:rPr>
                <w:spacing w:val="-3"/>
              </w:rPr>
            </w:pPr>
          </w:p>
        </w:tc>
        <w:tc>
          <w:tcPr>
            <w:tcW w:w="1985" w:type="dxa"/>
          </w:tcPr>
          <w:p w14:paraId="5176AA43" w14:textId="77777777" w:rsidR="00490B68" w:rsidRDefault="00490B68" w:rsidP="00FB28F9">
            <w:pPr>
              <w:pStyle w:val="BodyText"/>
              <w:ind w:left="0"/>
              <w:rPr>
                <w:spacing w:val="-3"/>
              </w:rPr>
            </w:pPr>
          </w:p>
        </w:tc>
        <w:tc>
          <w:tcPr>
            <w:tcW w:w="1320" w:type="dxa"/>
          </w:tcPr>
          <w:p w14:paraId="3CFEB005" w14:textId="77777777" w:rsidR="00490B68" w:rsidRDefault="00490B68" w:rsidP="00FB28F9">
            <w:pPr>
              <w:pStyle w:val="BodyText"/>
              <w:ind w:left="0"/>
              <w:rPr>
                <w:spacing w:val="-3"/>
              </w:rPr>
            </w:pPr>
          </w:p>
        </w:tc>
      </w:tr>
    </w:tbl>
    <w:p w14:paraId="7DEFC232" w14:textId="59C2E7DB" w:rsidR="00067D23" w:rsidRPr="00067D23" w:rsidRDefault="00067D23" w:rsidP="00067D23">
      <w:pPr>
        <w:pStyle w:val="BodyText"/>
        <w:ind w:left="0"/>
        <w:jc w:val="right"/>
        <w:rPr>
          <w:spacing w:val="-3"/>
        </w:rPr>
      </w:pPr>
      <w:r w:rsidRPr="00067D23">
        <w:rPr>
          <w:spacing w:val="-3"/>
        </w:rPr>
        <w:lastRenderedPageBreak/>
        <w:t>Appendix 1</w:t>
      </w:r>
    </w:p>
    <w:p w14:paraId="4AE48E86" w14:textId="77777777" w:rsidR="00067D23" w:rsidRDefault="00067D23" w:rsidP="00FB28F9">
      <w:pPr>
        <w:pStyle w:val="BodyText"/>
        <w:ind w:left="0"/>
        <w:rPr>
          <w:b/>
          <w:spacing w:val="-3"/>
        </w:rPr>
      </w:pPr>
    </w:p>
    <w:p w14:paraId="5C87001C" w14:textId="5070440F" w:rsidR="00490B68" w:rsidRDefault="00067D23" w:rsidP="00FB28F9">
      <w:pPr>
        <w:pStyle w:val="BodyText"/>
        <w:ind w:left="0"/>
        <w:rPr>
          <w:b/>
          <w:spacing w:val="-3"/>
        </w:rPr>
      </w:pPr>
      <w:r w:rsidRPr="00067D23">
        <w:rPr>
          <w:b/>
          <w:spacing w:val="-3"/>
        </w:rPr>
        <w:t xml:space="preserve">Fire Hazard Notification </w:t>
      </w:r>
    </w:p>
    <w:p w14:paraId="243EF284" w14:textId="72ED82B3" w:rsidR="00067D23" w:rsidRDefault="00067D23" w:rsidP="00FB28F9">
      <w:pPr>
        <w:pStyle w:val="BodyText"/>
        <w:ind w:left="0"/>
        <w:rPr>
          <w:b/>
          <w:spacing w:val="-3"/>
        </w:rPr>
      </w:pPr>
    </w:p>
    <w:p w14:paraId="1CBC08F6" w14:textId="2EAA5165" w:rsidR="00067D23" w:rsidRDefault="00067D23" w:rsidP="00FB28F9">
      <w:pPr>
        <w:pStyle w:val="BodyText"/>
        <w:ind w:left="0"/>
        <w:rPr>
          <w:b/>
          <w:spacing w:val="-3"/>
        </w:rPr>
      </w:pPr>
      <w:r>
        <w:rPr>
          <w:b/>
          <w:spacing w:val="-3"/>
        </w:rPr>
        <w:t>From:</w:t>
      </w:r>
    </w:p>
    <w:p w14:paraId="57014FAE" w14:textId="720A2C4D" w:rsidR="00067D23" w:rsidRDefault="00067D23" w:rsidP="00FB28F9">
      <w:pPr>
        <w:pStyle w:val="BodyText"/>
        <w:ind w:left="0"/>
        <w:rPr>
          <w:b/>
          <w:spacing w:val="-3"/>
        </w:rPr>
      </w:pPr>
    </w:p>
    <w:p w14:paraId="0B52874D" w14:textId="337D6F76" w:rsidR="00067D23" w:rsidRDefault="00067D23" w:rsidP="00FB28F9">
      <w:pPr>
        <w:pStyle w:val="BodyText"/>
        <w:ind w:left="0"/>
        <w:rPr>
          <w:b/>
          <w:spacing w:val="-3"/>
        </w:rPr>
      </w:pPr>
    </w:p>
    <w:p w14:paraId="6E29D6C2" w14:textId="390FB622" w:rsidR="00067D23" w:rsidRDefault="00067D23" w:rsidP="00FB28F9">
      <w:pPr>
        <w:pStyle w:val="BodyText"/>
        <w:ind w:left="0"/>
        <w:rPr>
          <w:b/>
          <w:spacing w:val="-3"/>
        </w:rPr>
      </w:pPr>
    </w:p>
    <w:p w14:paraId="2ACAF5E4" w14:textId="06E98C4B" w:rsidR="00067D23" w:rsidRDefault="00067D23" w:rsidP="00FB28F9">
      <w:pPr>
        <w:pStyle w:val="BodyText"/>
        <w:ind w:left="0"/>
        <w:rPr>
          <w:b/>
          <w:spacing w:val="-3"/>
        </w:rPr>
      </w:pPr>
    </w:p>
    <w:p w14:paraId="48B7D6B0" w14:textId="5ED6F3CF" w:rsidR="00067D23" w:rsidRDefault="00067D23" w:rsidP="00FB28F9">
      <w:pPr>
        <w:pStyle w:val="BodyText"/>
        <w:ind w:left="0"/>
        <w:rPr>
          <w:b/>
          <w:spacing w:val="-3"/>
        </w:rPr>
      </w:pPr>
    </w:p>
    <w:p w14:paraId="7754479A" w14:textId="30AF08C3" w:rsidR="00067D23" w:rsidRDefault="00067D23" w:rsidP="00FB28F9">
      <w:pPr>
        <w:pStyle w:val="BodyText"/>
        <w:ind w:left="0"/>
        <w:rPr>
          <w:b/>
          <w:spacing w:val="-3"/>
        </w:rPr>
      </w:pPr>
    </w:p>
    <w:p w14:paraId="21E2E817" w14:textId="650A812A" w:rsidR="00067D23" w:rsidRDefault="00067D23" w:rsidP="00FB28F9">
      <w:pPr>
        <w:pStyle w:val="BodyText"/>
        <w:ind w:left="0"/>
        <w:rPr>
          <w:b/>
          <w:spacing w:val="-3"/>
        </w:rPr>
      </w:pPr>
      <w:r>
        <w:rPr>
          <w:b/>
          <w:spacing w:val="-3"/>
        </w:rPr>
        <w:t>Date:</w:t>
      </w:r>
    </w:p>
    <w:p w14:paraId="7B64CBBA" w14:textId="472E29D7" w:rsidR="00067D23" w:rsidRDefault="00067D23" w:rsidP="00FB28F9">
      <w:pPr>
        <w:pStyle w:val="BodyText"/>
        <w:ind w:left="0"/>
        <w:rPr>
          <w:b/>
          <w:spacing w:val="-3"/>
        </w:rPr>
      </w:pPr>
      <w:r>
        <w:rPr>
          <w:b/>
          <w:spacing w:val="-3"/>
        </w:rPr>
        <w:t xml:space="preserve">Contact: </w:t>
      </w:r>
    </w:p>
    <w:p w14:paraId="5B30465B" w14:textId="49ACE112" w:rsidR="00067D23" w:rsidRDefault="00067D23" w:rsidP="00FB28F9">
      <w:pPr>
        <w:pStyle w:val="BodyText"/>
        <w:ind w:left="0"/>
        <w:rPr>
          <w:b/>
          <w:spacing w:val="-3"/>
        </w:rPr>
      </w:pPr>
      <w:r>
        <w:rPr>
          <w:b/>
          <w:spacing w:val="-3"/>
        </w:rPr>
        <w:t>Telephone Number:</w:t>
      </w:r>
    </w:p>
    <w:p w14:paraId="08433DD8" w14:textId="0FFB2BB9" w:rsidR="00067D23" w:rsidRDefault="00067D23" w:rsidP="00FB28F9">
      <w:pPr>
        <w:pStyle w:val="BodyText"/>
        <w:ind w:left="0"/>
        <w:rPr>
          <w:b/>
          <w:spacing w:val="-3"/>
        </w:rPr>
      </w:pPr>
    </w:p>
    <w:p w14:paraId="527DE21A" w14:textId="385D8CCD" w:rsidR="00067D23" w:rsidRPr="00067D23" w:rsidRDefault="00067D23" w:rsidP="00067D23">
      <w:pPr>
        <w:pStyle w:val="BodyText"/>
        <w:rPr>
          <w:b/>
          <w:spacing w:val="-3"/>
        </w:rPr>
      </w:pPr>
      <w:r>
        <w:rPr>
          <w:b/>
          <w:spacing w:val="-3"/>
        </w:rPr>
        <w:t xml:space="preserve">To: </w:t>
      </w:r>
      <w:r w:rsidRPr="00067D23">
        <w:rPr>
          <w:b/>
          <w:spacing w:val="-3"/>
        </w:rPr>
        <w:t>Chief Fire Officer</w:t>
      </w:r>
    </w:p>
    <w:p w14:paraId="68844A9A" w14:textId="75507453" w:rsidR="00067D23" w:rsidRDefault="00067D23" w:rsidP="00067D23">
      <w:pPr>
        <w:pStyle w:val="BodyText"/>
        <w:rPr>
          <w:b/>
          <w:spacing w:val="-3"/>
        </w:rPr>
      </w:pPr>
      <w:r>
        <w:rPr>
          <w:b/>
          <w:spacing w:val="-3"/>
        </w:rPr>
        <w:t xml:space="preserve">       </w:t>
      </w:r>
      <w:r w:rsidRPr="00067D23">
        <w:rPr>
          <w:b/>
          <w:spacing w:val="-3"/>
        </w:rPr>
        <w:t>Tyne and Wear Fire and Rescue Service Headquarters</w:t>
      </w:r>
    </w:p>
    <w:p w14:paraId="4257D8FC" w14:textId="089D61CF" w:rsidR="00067D23" w:rsidRPr="00067D23" w:rsidRDefault="00067D23" w:rsidP="00067D23">
      <w:pPr>
        <w:pStyle w:val="BodyText"/>
        <w:rPr>
          <w:b/>
          <w:spacing w:val="-3"/>
        </w:rPr>
      </w:pPr>
      <w:r>
        <w:rPr>
          <w:b/>
          <w:spacing w:val="-3"/>
        </w:rPr>
        <w:t xml:space="preserve">       </w:t>
      </w:r>
      <w:r w:rsidRPr="00067D23">
        <w:rPr>
          <w:b/>
          <w:spacing w:val="-3"/>
        </w:rPr>
        <w:t>Nissan Way</w:t>
      </w:r>
    </w:p>
    <w:p w14:paraId="3BE6E93D" w14:textId="2F360639" w:rsidR="00067D23" w:rsidRDefault="00067D23" w:rsidP="00067D23">
      <w:pPr>
        <w:pStyle w:val="BodyText"/>
        <w:ind w:left="0"/>
        <w:rPr>
          <w:b/>
          <w:spacing w:val="-3"/>
        </w:rPr>
      </w:pPr>
      <w:r>
        <w:rPr>
          <w:b/>
          <w:spacing w:val="-3"/>
        </w:rPr>
        <w:t xml:space="preserve">       </w:t>
      </w:r>
      <w:r w:rsidRPr="00067D23">
        <w:rPr>
          <w:b/>
          <w:spacing w:val="-3"/>
        </w:rPr>
        <w:t>Washington</w:t>
      </w:r>
    </w:p>
    <w:p w14:paraId="464F35EE" w14:textId="3EF56795" w:rsidR="00067D23" w:rsidRDefault="00067D23" w:rsidP="00067D23">
      <w:pPr>
        <w:pStyle w:val="BodyText"/>
        <w:ind w:left="0"/>
        <w:rPr>
          <w:b/>
          <w:spacing w:val="-3"/>
        </w:rPr>
      </w:pPr>
      <w:r>
        <w:rPr>
          <w:b/>
          <w:spacing w:val="-3"/>
        </w:rPr>
        <w:t xml:space="preserve">       Sunderland</w:t>
      </w:r>
    </w:p>
    <w:p w14:paraId="3883CC91" w14:textId="5C08C66D" w:rsidR="00067D23" w:rsidRDefault="00067D23" w:rsidP="00067D23">
      <w:pPr>
        <w:pStyle w:val="BodyText"/>
        <w:ind w:left="0"/>
        <w:rPr>
          <w:b/>
          <w:spacing w:val="-3"/>
        </w:rPr>
      </w:pPr>
      <w:r>
        <w:rPr>
          <w:b/>
          <w:spacing w:val="-3"/>
        </w:rPr>
        <w:t xml:space="preserve">       Tyne and Wear</w:t>
      </w:r>
    </w:p>
    <w:p w14:paraId="31C91437" w14:textId="7B6369B7" w:rsidR="00067D23" w:rsidRDefault="00067D23" w:rsidP="00067D23">
      <w:pPr>
        <w:pStyle w:val="BodyText"/>
        <w:ind w:left="0"/>
        <w:rPr>
          <w:b/>
          <w:spacing w:val="-3"/>
        </w:rPr>
      </w:pPr>
      <w:r>
        <w:rPr>
          <w:b/>
          <w:spacing w:val="-3"/>
        </w:rPr>
        <w:t xml:space="preserve">       </w:t>
      </w:r>
      <w:r w:rsidRPr="00067D23">
        <w:rPr>
          <w:b/>
          <w:spacing w:val="-3"/>
        </w:rPr>
        <w:t>SR5 3QY</w:t>
      </w:r>
    </w:p>
    <w:p w14:paraId="2FDB8BFD" w14:textId="518E5B1D" w:rsidR="00067D23" w:rsidRDefault="00067D23" w:rsidP="00067D23">
      <w:pPr>
        <w:pStyle w:val="BodyText"/>
        <w:ind w:left="0"/>
        <w:rPr>
          <w:b/>
          <w:spacing w:val="-3"/>
        </w:rPr>
      </w:pPr>
    </w:p>
    <w:p w14:paraId="0EE73ADC" w14:textId="5ED51969" w:rsidR="00067D23" w:rsidRDefault="00067D23" w:rsidP="00067D23">
      <w:pPr>
        <w:pStyle w:val="BodyText"/>
        <w:ind w:left="0"/>
        <w:rPr>
          <w:spacing w:val="-3"/>
        </w:rPr>
      </w:pPr>
      <w:r>
        <w:rPr>
          <w:spacing w:val="-3"/>
        </w:rPr>
        <w:t xml:space="preserve">Dear Sir, </w:t>
      </w:r>
    </w:p>
    <w:p w14:paraId="303CB4E0" w14:textId="49C198C7" w:rsidR="00067D23" w:rsidRDefault="00067D23" w:rsidP="00067D23">
      <w:pPr>
        <w:pStyle w:val="BodyText"/>
        <w:ind w:left="0"/>
        <w:rPr>
          <w:spacing w:val="-3"/>
        </w:rPr>
      </w:pPr>
    </w:p>
    <w:p w14:paraId="230EE64F" w14:textId="109D2D01" w:rsidR="00067D23" w:rsidRDefault="00067D23" w:rsidP="00067D23">
      <w:pPr>
        <w:pStyle w:val="BodyText"/>
        <w:ind w:left="0"/>
        <w:rPr>
          <w:spacing w:val="-3"/>
        </w:rPr>
      </w:pPr>
      <w:r>
        <w:rPr>
          <w:spacing w:val="-3"/>
        </w:rPr>
        <w:t xml:space="preserve">Re: </w:t>
      </w:r>
      <w:r w:rsidRPr="00067D23">
        <w:rPr>
          <w:b/>
          <w:spacing w:val="-3"/>
          <w:u w:val="single"/>
        </w:rPr>
        <w:t>Fire Risk Assessment</w:t>
      </w:r>
      <w:r>
        <w:rPr>
          <w:spacing w:val="-3"/>
        </w:rPr>
        <w:t xml:space="preserve"> </w:t>
      </w:r>
    </w:p>
    <w:p w14:paraId="78D443C5" w14:textId="7CF311E9" w:rsidR="00067D23" w:rsidRDefault="00067D23" w:rsidP="00067D23">
      <w:pPr>
        <w:pStyle w:val="BodyText"/>
        <w:ind w:left="0"/>
        <w:rPr>
          <w:b/>
          <w:spacing w:val="-3"/>
          <w:u w:val="single"/>
        </w:rPr>
      </w:pPr>
      <w:r>
        <w:rPr>
          <w:spacing w:val="-3"/>
        </w:rPr>
        <w:t xml:space="preserve">       </w:t>
      </w:r>
      <w:r>
        <w:rPr>
          <w:b/>
          <w:spacing w:val="-3"/>
          <w:u w:val="single"/>
        </w:rPr>
        <w:t>Regulatory Reform (Fire Safety) Order 2005</w:t>
      </w:r>
    </w:p>
    <w:p w14:paraId="0A8FCA65" w14:textId="77777777" w:rsidR="00067D23" w:rsidRDefault="00067D23" w:rsidP="00067D23">
      <w:pPr>
        <w:pStyle w:val="BodyText"/>
        <w:ind w:left="0"/>
        <w:rPr>
          <w:b/>
          <w:spacing w:val="-3"/>
          <w:u w:val="single"/>
        </w:rPr>
      </w:pPr>
      <w:r>
        <w:rPr>
          <w:spacing w:val="-3"/>
        </w:rPr>
        <w:t xml:space="preserve">       </w:t>
      </w:r>
      <w:r>
        <w:rPr>
          <w:b/>
          <w:spacing w:val="-3"/>
          <w:u w:val="single"/>
        </w:rPr>
        <w:t>Notification of Significant Fire Hazard within the premises detailed</w:t>
      </w:r>
    </w:p>
    <w:p w14:paraId="51AF9D62" w14:textId="77777777" w:rsidR="00067D23" w:rsidRDefault="00067D23" w:rsidP="00067D23">
      <w:pPr>
        <w:pStyle w:val="BodyText"/>
        <w:ind w:left="0"/>
        <w:rPr>
          <w:b/>
          <w:spacing w:val="-3"/>
          <w:u w:val="single"/>
        </w:rPr>
      </w:pPr>
    </w:p>
    <w:p w14:paraId="419F1FEF" w14:textId="77777777" w:rsidR="00ED2F39" w:rsidRDefault="00067D23" w:rsidP="00067D23">
      <w:pPr>
        <w:pStyle w:val="BodyText"/>
        <w:ind w:left="0"/>
        <w:rPr>
          <w:b/>
          <w:spacing w:val="-3"/>
          <w:u w:val="single"/>
        </w:rPr>
      </w:pPr>
      <w:r>
        <w:rPr>
          <w:b/>
          <w:spacing w:val="-3"/>
          <w:u w:val="single"/>
        </w:rPr>
        <w:t xml:space="preserve">Premises: </w:t>
      </w:r>
    </w:p>
    <w:p w14:paraId="3E00FEF6" w14:textId="77777777" w:rsidR="00ED2F39" w:rsidRDefault="00ED2F39" w:rsidP="00067D23">
      <w:pPr>
        <w:pStyle w:val="BodyText"/>
        <w:ind w:left="0"/>
        <w:rPr>
          <w:b/>
          <w:spacing w:val="-3"/>
          <w:u w:val="single"/>
        </w:rPr>
      </w:pPr>
    </w:p>
    <w:p w14:paraId="70D82AD7" w14:textId="6A61BE55" w:rsidR="00ED2F39" w:rsidRDefault="00ED2F39" w:rsidP="00ED2F39">
      <w:pPr>
        <w:pStyle w:val="BodyText"/>
        <w:spacing w:before="12"/>
        <w:ind w:right="7"/>
      </w:pPr>
      <w:r>
        <w:t xml:space="preserve">The following was </w:t>
      </w:r>
      <w:r>
        <w:rPr>
          <w:spacing w:val="-3"/>
        </w:rPr>
        <w:t xml:space="preserve">considered </w:t>
      </w:r>
      <w:r>
        <w:t xml:space="preserve">to be a </w:t>
      </w:r>
      <w:r>
        <w:rPr>
          <w:spacing w:val="-3"/>
        </w:rPr>
        <w:t xml:space="preserve">significant </w:t>
      </w:r>
      <w:r>
        <w:t xml:space="preserve">fire </w:t>
      </w:r>
      <w:r>
        <w:rPr>
          <w:spacing w:val="-3"/>
        </w:rPr>
        <w:t xml:space="preserve">hazard within </w:t>
      </w:r>
      <w:r>
        <w:t xml:space="preserve">the </w:t>
      </w:r>
      <w:r>
        <w:rPr>
          <w:spacing w:val="-3"/>
        </w:rPr>
        <w:t xml:space="preserve">premises. </w:t>
      </w:r>
      <w:r>
        <w:t xml:space="preserve">Therefore special </w:t>
      </w:r>
      <w:r>
        <w:rPr>
          <w:spacing w:val="-3"/>
        </w:rPr>
        <w:t xml:space="preserve">procedures </w:t>
      </w:r>
      <w:r>
        <w:t xml:space="preserve">may be </w:t>
      </w:r>
      <w:r>
        <w:rPr>
          <w:spacing w:val="-3"/>
        </w:rPr>
        <w:t xml:space="preserve">necessary </w:t>
      </w:r>
      <w:r>
        <w:t xml:space="preserve">for </w:t>
      </w:r>
      <w:r>
        <w:rPr>
          <w:spacing w:val="-3"/>
        </w:rPr>
        <w:t xml:space="preserve">rescue </w:t>
      </w:r>
      <w:r>
        <w:t xml:space="preserve">work and </w:t>
      </w:r>
      <w:r>
        <w:rPr>
          <w:spacing w:val="-3"/>
        </w:rPr>
        <w:t>firefighting.</w:t>
      </w:r>
    </w:p>
    <w:p w14:paraId="1403160D" w14:textId="2790E4A3" w:rsidR="00067D23" w:rsidRDefault="00067D23" w:rsidP="00067D23">
      <w:pPr>
        <w:pStyle w:val="BodyText"/>
        <w:ind w:left="0"/>
        <w:rPr>
          <w:b/>
          <w:spacing w:val="-3"/>
          <w:u w:val="single"/>
        </w:rPr>
      </w:pPr>
      <w:r>
        <w:rPr>
          <w:b/>
          <w:spacing w:val="-3"/>
          <w:u w:val="single"/>
        </w:rPr>
        <w:t xml:space="preserve"> </w:t>
      </w:r>
    </w:p>
    <w:p w14:paraId="7CA018F4" w14:textId="07FB8459" w:rsidR="00ED2F39" w:rsidRDefault="00ED2F39" w:rsidP="00067D23">
      <w:pPr>
        <w:pStyle w:val="BodyText"/>
        <w:ind w:left="0"/>
        <w:rPr>
          <w:b/>
          <w:spacing w:val="-3"/>
          <w:u w:val="single"/>
        </w:rPr>
      </w:pPr>
    </w:p>
    <w:p w14:paraId="5710F3D7" w14:textId="26A5537D" w:rsidR="00ED2F39" w:rsidRDefault="00ED2F39" w:rsidP="00067D23">
      <w:pPr>
        <w:pStyle w:val="BodyText"/>
        <w:ind w:left="0"/>
        <w:rPr>
          <w:b/>
          <w:spacing w:val="-3"/>
          <w:u w:val="single"/>
        </w:rPr>
      </w:pPr>
    </w:p>
    <w:p w14:paraId="2F80AD6A" w14:textId="5D385E0A" w:rsidR="00ED2F39" w:rsidRDefault="00ED2F39" w:rsidP="00067D23">
      <w:pPr>
        <w:pStyle w:val="BodyText"/>
        <w:ind w:left="0"/>
        <w:rPr>
          <w:b/>
          <w:spacing w:val="-3"/>
          <w:u w:val="single"/>
        </w:rPr>
      </w:pPr>
    </w:p>
    <w:p w14:paraId="567C8D1C" w14:textId="5BBE2A15" w:rsidR="00ED2F39" w:rsidRDefault="00ED2F39" w:rsidP="00067D23">
      <w:pPr>
        <w:pStyle w:val="BodyText"/>
        <w:ind w:left="0"/>
        <w:rPr>
          <w:b/>
          <w:spacing w:val="-3"/>
          <w:u w:val="single"/>
        </w:rPr>
      </w:pPr>
    </w:p>
    <w:p w14:paraId="296160B7" w14:textId="7ABF4ABE" w:rsidR="00ED2F39" w:rsidRDefault="00ED2F39" w:rsidP="00067D23">
      <w:pPr>
        <w:pStyle w:val="BodyText"/>
        <w:ind w:left="0"/>
        <w:rPr>
          <w:b/>
          <w:spacing w:val="-3"/>
          <w:u w:val="single"/>
        </w:rPr>
      </w:pPr>
    </w:p>
    <w:p w14:paraId="17A3663E" w14:textId="38CEE354" w:rsidR="00ED2F39" w:rsidRDefault="00ED2F39" w:rsidP="00067D23">
      <w:pPr>
        <w:pStyle w:val="BodyText"/>
        <w:ind w:left="0"/>
        <w:rPr>
          <w:b/>
          <w:spacing w:val="-3"/>
          <w:u w:val="single"/>
        </w:rPr>
      </w:pPr>
    </w:p>
    <w:p w14:paraId="73F3CCE7" w14:textId="2E636E0F" w:rsidR="00ED2F39" w:rsidRDefault="00ED2F39" w:rsidP="00067D23">
      <w:pPr>
        <w:pStyle w:val="BodyText"/>
        <w:ind w:left="0"/>
        <w:rPr>
          <w:b/>
          <w:spacing w:val="-3"/>
          <w:u w:val="single"/>
        </w:rPr>
      </w:pPr>
    </w:p>
    <w:p w14:paraId="3782101D" w14:textId="4342426A" w:rsidR="00ED2F39" w:rsidRDefault="00ED2F39" w:rsidP="00067D23">
      <w:pPr>
        <w:pStyle w:val="BodyText"/>
        <w:ind w:left="0"/>
        <w:rPr>
          <w:b/>
          <w:spacing w:val="-3"/>
          <w:u w:val="single"/>
        </w:rPr>
      </w:pPr>
    </w:p>
    <w:p w14:paraId="5FFAA6E9" w14:textId="33743F6C" w:rsidR="00ED2F39" w:rsidRDefault="00ED2F39" w:rsidP="00067D23">
      <w:pPr>
        <w:pStyle w:val="BodyText"/>
        <w:ind w:left="0"/>
        <w:rPr>
          <w:b/>
          <w:spacing w:val="-3"/>
          <w:u w:val="single"/>
        </w:rPr>
      </w:pPr>
    </w:p>
    <w:p w14:paraId="0DB1E51C" w14:textId="5727553E" w:rsidR="00ED2F39" w:rsidRDefault="00ED2F39" w:rsidP="00067D23">
      <w:pPr>
        <w:pStyle w:val="BodyText"/>
        <w:ind w:left="0"/>
        <w:rPr>
          <w:b/>
          <w:spacing w:val="-3"/>
          <w:u w:val="single"/>
        </w:rPr>
      </w:pPr>
    </w:p>
    <w:p w14:paraId="1AFDFEC5" w14:textId="464CD846" w:rsidR="00ED2F39" w:rsidRDefault="00ED2F39" w:rsidP="00067D23">
      <w:pPr>
        <w:pStyle w:val="BodyText"/>
        <w:ind w:left="0"/>
        <w:rPr>
          <w:b/>
          <w:spacing w:val="-3"/>
          <w:u w:val="single"/>
        </w:rPr>
      </w:pPr>
    </w:p>
    <w:p w14:paraId="0D11C648" w14:textId="6486A79B" w:rsidR="00ED2F39" w:rsidRDefault="00ED2F39" w:rsidP="00067D23">
      <w:pPr>
        <w:pStyle w:val="BodyText"/>
        <w:ind w:left="0"/>
        <w:rPr>
          <w:b/>
          <w:spacing w:val="-3"/>
          <w:u w:val="single"/>
        </w:rPr>
      </w:pPr>
    </w:p>
    <w:p w14:paraId="43672ED7" w14:textId="2D9FA116" w:rsidR="00ED2F39" w:rsidRDefault="00ED2F39" w:rsidP="00067D23">
      <w:pPr>
        <w:pStyle w:val="BodyText"/>
        <w:ind w:left="0"/>
        <w:rPr>
          <w:b/>
          <w:spacing w:val="-3"/>
          <w:u w:val="single"/>
        </w:rPr>
      </w:pPr>
      <w:r>
        <w:rPr>
          <w:b/>
          <w:spacing w:val="-3"/>
          <w:u w:val="single"/>
        </w:rPr>
        <w:t>Signed:</w:t>
      </w:r>
    </w:p>
    <w:p w14:paraId="6C1D1FD3" w14:textId="77777777" w:rsidR="00ED2F39" w:rsidRDefault="00ED2F39" w:rsidP="00067D23">
      <w:pPr>
        <w:pStyle w:val="BodyText"/>
        <w:ind w:left="0"/>
        <w:rPr>
          <w:b/>
          <w:spacing w:val="-3"/>
          <w:u w:val="single"/>
        </w:rPr>
      </w:pPr>
      <w:r>
        <w:rPr>
          <w:b/>
          <w:spacing w:val="-3"/>
          <w:u w:val="single"/>
        </w:rPr>
        <w:t xml:space="preserve">Print Name: </w:t>
      </w:r>
    </w:p>
    <w:p w14:paraId="5FF38801" w14:textId="5BEFB5F3" w:rsidR="00ED2F39" w:rsidRDefault="00ED2F39" w:rsidP="00067D23">
      <w:pPr>
        <w:pStyle w:val="BodyText"/>
        <w:ind w:left="0"/>
        <w:rPr>
          <w:b/>
          <w:spacing w:val="-3"/>
          <w:sz w:val="28"/>
          <w:u w:val="single"/>
        </w:rPr>
      </w:pPr>
      <w:r>
        <w:rPr>
          <w:b/>
          <w:spacing w:val="-3"/>
          <w:u w:val="single"/>
        </w:rPr>
        <w:br w:type="page"/>
      </w:r>
      <w:r w:rsidRPr="00ED2F39">
        <w:rPr>
          <w:b/>
          <w:spacing w:val="-3"/>
          <w:sz w:val="28"/>
          <w:u w:val="single"/>
        </w:rPr>
        <w:lastRenderedPageBreak/>
        <w:t>Glossary</w:t>
      </w:r>
    </w:p>
    <w:p w14:paraId="16240C63" w14:textId="186B26CC" w:rsidR="00ED2F39" w:rsidRDefault="00ED2F39" w:rsidP="00067D23">
      <w:pPr>
        <w:pStyle w:val="BodyText"/>
        <w:ind w:left="0"/>
        <w:rPr>
          <w:spacing w:val="-3"/>
          <w:sz w:val="28"/>
        </w:rPr>
      </w:pPr>
    </w:p>
    <w:tbl>
      <w:tblPr>
        <w:tblStyle w:val="TableGrid"/>
        <w:tblW w:w="0" w:type="auto"/>
        <w:tblLook w:val="04A0" w:firstRow="1" w:lastRow="0" w:firstColumn="1" w:lastColumn="0" w:noHBand="0" w:noVBand="1"/>
      </w:tblPr>
      <w:tblGrid>
        <w:gridCol w:w="1951"/>
        <w:gridCol w:w="6565"/>
      </w:tblGrid>
      <w:tr w:rsidR="00ED2F39" w14:paraId="199C1746" w14:textId="77777777" w:rsidTr="009B347F">
        <w:trPr>
          <w:trHeight w:val="340"/>
        </w:trPr>
        <w:tc>
          <w:tcPr>
            <w:tcW w:w="1951" w:type="dxa"/>
          </w:tcPr>
          <w:p w14:paraId="2127414F" w14:textId="53F1E39C" w:rsidR="00ED2F39" w:rsidRDefault="00ED2F39" w:rsidP="00067D23">
            <w:pPr>
              <w:pStyle w:val="BodyText"/>
              <w:ind w:left="0"/>
              <w:rPr>
                <w:spacing w:val="-3"/>
              </w:rPr>
            </w:pPr>
            <w:r>
              <w:rPr>
                <w:spacing w:val="-3"/>
              </w:rPr>
              <w:t>Key words</w:t>
            </w:r>
          </w:p>
        </w:tc>
        <w:tc>
          <w:tcPr>
            <w:tcW w:w="6565" w:type="dxa"/>
          </w:tcPr>
          <w:p w14:paraId="7A012958" w14:textId="52ED7F56" w:rsidR="00ED2F39" w:rsidRDefault="00ED2F39" w:rsidP="00067D23">
            <w:pPr>
              <w:pStyle w:val="BodyText"/>
              <w:ind w:left="0"/>
              <w:rPr>
                <w:spacing w:val="-3"/>
              </w:rPr>
            </w:pPr>
            <w:r>
              <w:rPr>
                <w:spacing w:val="-3"/>
              </w:rPr>
              <w:t>Meaning and/or significance</w:t>
            </w:r>
          </w:p>
        </w:tc>
      </w:tr>
      <w:tr w:rsidR="00ED2F39" w14:paraId="14A73508" w14:textId="77777777" w:rsidTr="00ED2F39">
        <w:tc>
          <w:tcPr>
            <w:tcW w:w="1951" w:type="dxa"/>
          </w:tcPr>
          <w:p w14:paraId="1435871D" w14:textId="55842BB2" w:rsidR="00ED2F39" w:rsidRDefault="00ED2F39" w:rsidP="00067D23">
            <w:pPr>
              <w:pStyle w:val="BodyText"/>
              <w:ind w:left="0"/>
              <w:rPr>
                <w:spacing w:val="-3"/>
              </w:rPr>
            </w:pPr>
            <w:r>
              <w:rPr>
                <w:spacing w:val="-3"/>
              </w:rPr>
              <w:t>Competent Person</w:t>
            </w:r>
          </w:p>
        </w:tc>
        <w:tc>
          <w:tcPr>
            <w:tcW w:w="6565" w:type="dxa"/>
          </w:tcPr>
          <w:p w14:paraId="648D1D3A" w14:textId="79C680E6" w:rsidR="00ED2F39" w:rsidRDefault="00ED2F39" w:rsidP="00067D23">
            <w:pPr>
              <w:pStyle w:val="BodyText"/>
              <w:ind w:left="0"/>
              <w:rPr>
                <w:spacing w:val="-3"/>
              </w:rPr>
            </w:pPr>
            <w:r w:rsidRPr="00ED2F39">
              <w:rPr>
                <w:spacing w:val="-3"/>
              </w:rPr>
              <w:t>This could be an employee or an outside contractor (i.e. fire extinguisher engineer). Competence is demonstrated through sufficient training and experience or knowledge. A competent person must be appointed to carry out firefighting duties (where appropriate), contact the emergency services, and assist in evacuations. This person could typically be a "fire warden".</w:t>
            </w:r>
          </w:p>
        </w:tc>
      </w:tr>
      <w:tr w:rsidR="00ED2F39" w14:paraId="4BCC20D9" w14:textId="77777777" w:rsidTr="00ED2F39">
        <w:tc>
          <w:tcPr>
            <w:tcW w:w="1951" w:type="dxa"/>
          </w:tcPr>
          <w:p w14:paraId="6DAA2A27" w14:textId="10F02250" w:rsidR="00ED2F39" w:rsidRDefault="009B347F" w:rsidP="009B347F">
            <w:pPr>
              <w:pStyle w:val="BodyText"/>
              <w:ind w:left="0"/>
              <w:rPr>
                <w:spacing w:val="-3"/>
              </w:rPr>
            </w:pPr>
            <w:r w:rsidRPr="009B347F">
              <w:rPr>
                <w:spacing w:val="-3"/>
              </w:rPr>
              <w:t>Emergency Lighting</w:t>
            </w:r>
          </w:p>
        </w:tc>
        <w:tc>
          <w:tcPr>
            <w:tcW w:w="6565" w:type="dxa"/>
          </w:tcPr>
          <w:p w14:paraId="3420077D" w14:textId="6B7A6A96" w:rsidR="00ED2F39" w:rsidRDefault="009B347F" w:rsidP="00067D23">
            <w:pPr>
              <w:pStyle w:val="BodyText"/>
              <w:ind w:left="0"/>
              <w:rPr>
                <w:spacing w:val="-3"/>
              </w:rPr>
            </w:pPr>
            <w:r w:rsidRPr="009B347F">
              <w:rPr>
                <w:spacing w:val="-3"/>
              </w:rPr>
              <w:t>Escape routes must be provided with emergency lighting where borrowed light cannot be depended on to highlight escape routes.</w:t>
            </w:r>
          </w:p>
        </w:tc>
      </w:tr>
      <w:tr w:rsidR="00ED2F39" w14:paraId="797E5E8B" w14:textId="77777777" w:rsidTr="00ED2F39">
        <w:tc>
          <w:tcPr>
            <w:tcW w:w="1951" w:type="dxa"/>
          </w:tcPr>
          <w:p w14:paraId="711507E2" w14:textId="2F38A1E7" w:rsidR="00ED2F39" w:rsidRDefault="009B347F" w:rsidP="009B347F">
            <w:pPr>
              <w:pStyle w:val="BodyText"/>
              <w:ind w:left="0"/>
              <w:rPr>
                <w:spacing w:val="-3"/>
              </w:rPr>
            </w:pPr>
            <w:r w:rsidRPr="009B347F">
              <w:rPr>
                <w:spacing w:val="-3"/>
              </w:rPr>
              <w:t>Employee</w:t>
            </w:r>
          </w:p>
        </w:tc>
        <w:tc>
          <w:tcPr>
            <w:tcW w:w="6565" w:type="dxa"/>
          </w:tcPr>
          <w:p w14:paraId="4EDC6E40" w14:textId="78257F7D" w:rsidR="00ED2F39" w:rsidRDefault="009B347F" w:rsidP="00067D23">
            <w:pPr>
              <w:pStyle w:val="BodyText"/>
              <w:ind w:left="0"/>
              <w:rPr>
                <w:spacing w:val="-3"/>
              </w:rPr>
            </w:pPr>
            <w:r w:rsidRPr="009B347F">
              <w:rPr>
                <w:spacing w:val="-3"/>
              </w:rPr>
              <w:t>A broad term which can include sub-contractors, self-employed and casual workers. The responsible person must consult employees on fire safety matters and provide them with information. An employee must not act in a way that endangers himself or others and must co-operate with the employer.</w:t>
            </w:r>
          </w:p>
        </w:tc>
      </w:tr>
      <w:tr w:rsidR="00ED2F39" w14:paraId="0A288003" w14:textId="77777777" w:rsidTr="00ED2F39">
        <w:tc>
          <w:tcPr>
            <w:tcW w:w="1951" w:type="dxa"/>
          </w:tcPr>
          <w:p w14:paraId="7FFDFDC4" w14:textId="41929DCB" w:rsidR="00ED2F39" w:rsidRDefault="009B347F" w:rsidP="00067D23">
            <w:pPr>
              <w:pStyle w:val="BodyText"/>
              <w:ind w:left="0"/>
              <w:rPr>
                <w:spacing w:val="-3"/>
              </w:rPr>
            </w:pPr>
            <w:r w:rsidRPr="009B347F">
              <w:rPr>
                <w:spacing w:val="-3"/>
              </w:rPr>
              <w:t>Enforcement</w:t>
            </w:r>
          </w:p>
        </w:tc>
        <w:tc>
          <w:tcPr>
            <w:tcW w:w="6565" w:type="dxa"/>
          </w:tcPr>
          <w:p w14:paraId="4DFD5165" w14:textId="575AFD7F" w:rsidR="00ED2F39" w:rsidRDefault="009B347F" w:rsidP="009B347F">
            <w:pPr>
              <w:pStyle w:val="BodyText"/>
              <w:tabs>
                <w:tab w:val="left" w:pos="1204"/>
              </w:tabs>
              <w:ind w:left="0"/>
              <w:rPr>
                <w:spacing w:val="-3"/>
              </w:rPr>
            </w:pPr>
            <w:r w:rsidRPr="009B347F">
              <w:rPr>
                <w:spacing w:val="-3"/>
              </w:rPr>
              <w:t>Failing to comply with the relevant articles of the Order may result in a fine or up to two years imprisonment.</w:t>
            </w:r>
          </w:p>
        </w:tc>
      </w:tr>
      <w:tr w:rsidR="00ED2F39" w14:paraId="53EF8816" w14:textId="77777777" w:rsidTr="00ED2F39">
        <w:tc>
          <w:tcPr>
            <w:tcW w:w="1951" w:type="dxa"/>
          </w:tcPr>
          <w:p w14:paraId="4EC3B148" w14:textId="4ACAE965" w:rsidR="00ED2F39" w:rsidRDefault="009B347F" w:rsidP="009B347F">
            <w:pPr>
              <w:pStyle w:val="BodyText"/>
              <w:ind w:left="0"/>
              <w:rPr>
                <w:spacing w:val="-3"/>
              </w:rPr>
            </w:pPr>
            <w:r w:rsidRPr="009B347F">
              <w:rPr>
                <w:spacing w:val="-3"/>
              </w:rPr>
              <w:t>Enforcing Authority</w:t>
            </w:r>
          </w:p>
        </w:tc>
        <w:tc>
          <w:tcPr>
            <w:tcW w:w="6565" w:type="dxa"/>
          </w:tcPr>
          <w:p w14:paraId="4474E7DB" w14:textId="5518ECF0" w:rsidR="00ED2F39" w:rsidRDefault="009B347F" w:rsidP="00067D23">
            <w:pPr>
              <w:pStyle w:val="BodyText"/>
              <w:ind w:left="0"/>
              <w:rPr>
                <w:spacing w:val="-3"/>
              </w:rPr>
            </w:pPr>
            <w:r w:rsidRPr="009B347F">
              <w:rPr>
                <w:spacing w:val="-3"/>
              </w:rPr>
              <w:t>Usually the local Fire &amp; Rescue Service, however the HSE, MOD and Local Authority are also responsible for specialised establishments under their control.</w:t>
            </w:r>
          </w:p>
        </w:tc>
      </w:tr>
      <w:tr w:rsidR="00ED2F39" w14:paraId="6F7D04DD" w14:textId="77777777" w:rsidTr="00ED2F39">
        <w:tc>
          <w:tcPr>
            <w:tcW w:w="1951" w:type="dxa"/>
          </w:tcPr>
          <w:p w14:paraId="2744916E" w14:textId="2957624C" w:rsidR="00ED2F39" w:rsidRDefault="009B347F" w:rsidP="00067D23">
            <w:pPr>
              <w:pStyle w:val="BodyText"/>
              <w:ind w:left="0"/>
              <w:rPr>
                <w:spacing w:val="-3"/>
              </w:rPr>
            </w:pPr>
            <w:r w:rsidRPr="009B347F">
              <w:rPr>
                <w:spacing w:val="-3"/>
              </w:rPr>
              <w:t>Fire Detection and Alarm</w:t>
            </w:r>
          </w:p>
        </w:tc>
        <w:tc>
          <w:tcPr>
            <w:tcW w:w="6565" w:type="dxa"/>
          </w:tcPr>
          <w:p w14:paraId="0C8BEFD9" w14:textId="689063CE" w:rsidR="00ED2F39" w:rsidRDefault="009B347F" w:rsidP="009B347F">
            <w:pPr>
              <w:pStyle w:val="BodyText"/>
              <w:tabs>
                <w:tab w:val="left" w:pos="1204"/>
              </w:tabs>
              <w:ind w:left="0"/>
              <w:rPr>
                <w:spacing w:val="-3"/>
              </w:rPr>
            </w:pPr>
            <w:r w:rsidRPr="009B347F">
              <w:rPr>
                <w:spacing w:val="-3"/>
              </w:rPr>
              <w:t>Appropriate Fire Detection and Alarm Systems shall be provided, where appropriate.</w:t>
            </w:r>
          </w:p>
        </w:tc>
      </w:tr>
      <w:tr w:rsidR="00ED2F39" w14:paraId="1EEE3AB5" w14:textId="77777777" w:rsidTr="00ED2F39">
        <w:tc>
          <w:tcPr>
            <w:tcW w:w="1951" w:type="dxa"/>
          </w:tcPr>
          <w:p w14:paraId="2A30727F" w14:textId="6D53730E" w:rsidR="00ED2F39" w:rsidRDefault="009B347F" w:rsidP="00067D23">
            <w:pPr>
              <w:pStyle w:val="BodyText"/>
              <w:ind w:left="0"/>
              <w:rPr>
                <w:spacing w:val="-3"/>
              </w:rPr>
            </w:pPr>
            <w:r w:rsidRPr="009B347F">
              <w:rPr>
                <w:spacing w:val="-3"/>
              </w:rPr>
              <w:t>Fire Doors</w:t>
            </w:r>
          </w:p>
        </w:tc>
        <w:tc>
          <w:tcPr>
            <w:tcW w:w="6565" w:type="dxa"/>
          </w:tcPr>
          <w:p w14:paraId="1FA52E4E" w14:textId="5A441784" w:rsidR="00ED2F39" w:rsidRDefault="009B347F" w:rsidP="00067D23">
            <w:pPr>
              <w:pStyle w:val="BodyText"/>
              <w:ind w:left="0"/>
              <w:rPr>
                <w:spacing w:val="-3"/>
              </w:rPr>
            </w:pPr>
            <w:r w:rsidRPr="009B347F">
              <w:rPr>
                <w:spacing w:val="-3"/>
              </w:rPr>
              <w:t>Measures must be taken to reduce the risk of spread of fire. Fire resisting walls and doors must be kept in good order and the doors equipped with intumescent strips and cold smoke seals, where appropriate, and fitted with self-closing devices</w:t>
            </w:r>
            <w:r>
              <w:rPr>
                <w:spacing w:val="-3"/>
              </w:rPr>
              <w:t>.</w:t>
            </w:r>
          </w:p>
        </w:tc>
      </w:tr>
      <w:tr w:rsidR="009B347F" w14:paraId="5192FB54" w14:textId="77777777" w:rsidTr="00ED2F39">
        <w:tc>
          <w:tcPr>
            <w:tcW w:w="1951" w:type="dxa"/>
          </w:tcPr>
          <w:p w14:paraId="358B7414" w14:textId="228C8AD5" w:rsidR="009B347F" w:rsidRPr="009B347F" w:rsidRDefault="009B347F" w:rsidP="009B347F">
            <w:pPr>
              <w:pStyle w:val="BodyText"/>
              <w:ind w:left="0"/>
              <w:rPr>
                <w:spacing w:val="-3"/>
              </w:rPr>
            </w:pPr>
            <w:r w:rsidRPr="009B347F">
              <w:rPr>
                <w:spacing w:val="-3"/>
              </w:rPr>
              <w:t>Fire</w:t>
            </w:r>
            <w:r>
              <w:rPr>
                <w:spacing w:val="-3"/>
              </w:rPr>
              <w:t xml:space="preserve"> </w:t>
            </w:r>
            <w:r w:rsidRPr="009B347F">
              <w:rPr>
                <w:spacing w:val="-3"/>
              </w:rPr>
              <w:t>Extinguishers</w:t>
            </w:r>
          </w:p>
        </w:tc>
        <w:tc>
          <w:tcPr>
            <w:tcW w:w="6565" w:type="dxa"/>
          </w:tcPr>
          <w:p w14:paraId="41F0E521" w14:textId="1DB3510B" w:rsidR="009B347F" w:rsidRPr="009B347F" w:rsidRDefault="009B347F" w:rsidP="009B347F">
            <w:pPr>
              <w:pStyle w:val="BodyText"/>
              <w:tabs>
                <w:tab w:val="left" w:pos="1053"/>
              </w:tabs>
              <w:ind w:left="0"/>
              <w:rPr>
                <w:spacing w:val="-3"/>
              </w:rPr>
            </w:pPr>
            <w:r w:rsidRPr="009B347F">
              <w:rPr>
                <w:spacing w:val="-3"/>
              </w:rPr>
              <w:t>Appropriate firefighting equipment must be provided, suitably located and mounted at a convenient height (usually 1.2m) or in a fire point housing.</w:t>
            </w:r>
          </w:p>
        </w:tc>
      </w:tr>
      <w:tr w:rsidR="009B347F" w14:paraId="7E2CE81D" w14:textId="77777777" w:rsidTr="00ED2F39">
        <w:tc>
          <w:tcPr>
            <w:tcW w:w="1951" w:type="dxa"/>
          </w:tcPr>
          <w:p w14:paraId="0EAC33C7" w14:textId="03AA8F38" w:rsidR="009B347F" w:rsidRPr="009B347F" w:rsidRDefault="009B347F" w:rsidP="009B347F">
            <w:pPr>
              <w:pStyle w:val="BodyText"/>
              <w:ind w:left="0"/>
              <w:rPr>
                <w:spacing w:val="-3"/>
              </w:rPr>
            </w:pPr>
            <w:r w:rsidRPr="009B347F">
              <w:rPr>
                <w:spacing w:val="-3"/>
              </w:rPr>
              <w:t>Fire Risk Assessment</w:t>
            </w:r>
          </w:p>
        </w:tc>
        <w:tc>
          <w:tcPr>
            <w:tcW w:w="6565" w:type="dxa"/>
          </w:tcPr>
          <w:p w14:paraId="7F4B1336" w14:textId="633C32A3" w:rsidR="009B347F" w:rsidRPr="009B347F" w:rsidRDefault="009B347F" w:rsidP="009B347F">
            <w:pPr>
              <w:pStyle w:val="BodyText"/>
              <w:tabs>
                <w:tab w:val="left" w:pos="1053"/>
              </w:tabs>
              <w:ind w:left="0"/>
              <w:rPr>
                <w:spacing w:val="-3"/>
              </w:rPr>
            </w:pPr>
            <w:r w:rsidRPr="009B347F">
              <w:rPr>
                <w:spacing w:val="-3"/>
              </w:rPr>
              <w:t>This is the central emphasis of the Order and must be formally recorded if the responsible person employs 5 or more people, if the premises are licensed or if an Alterations Notice is in force. The Fire Risk Assessment must record significant findings and any action required as a result of those findings. It must be reviewed regularly and when any significant changes to the building, risks or work activity occur.</w:t>
            </w:r>
          </w:p>
        </w:tc>
      </w:tr>
      <w:tr w:rsidR="009B347F" w14:paraId="2E0578A9" w14:textId="77777777" w:rsidTr="00ED2F39">
        <w:tc>
          <w:tcPr>
            <w:tcW w:w="1951" w:type="dxa"/>
          </w:tcPr>
          <w:p w14:paraId="41122600" w14:textId="47EF9FD4" w:rsidR="009B347F" w:rsidRPr="009B347F" w:rsidRDefault="009B347F" w:rsidP="009B347F">
            <w:pPr>
              <w:pStyle w:val="BodyText"/>
              <w:ind w:left="0"/>
              <w:rPr>
                <w:spacing w:val="-3"/>
              </w:rPr>
            </w:pPr>
            <w:r w:rsidRPr="009B347F">
              <w:rPr>
                <w:spacing w:val="-3"/>
              </w:rPr>
              <w:t>Inspector</w:t>
            </w:r>
          </w:p>
        </w:tc>
        <w:tc>
          <w:tcPr>
            <w:tcW w:w="6565" w:type="dxa"/>
          </w:tcPr>
          <w:p w14:paraId="7048A597" w14:textId="439167C4" w:rsidR="009B347F" w:rsidRPr="009B347F" w:rsidRDefault="009B347F" w:rsidP="009B347F">
            <w:pPr>
              <w:pStyle w:val="BodyText"/>
              <w:tabs>
                <w:tab w:val="left" w:pos="1053"/>
              </w:tabs>
              <w:ind w:left="0"/>
              <w:rPr>
                <w:spacing w:val="-3"/>
              </w:rPr>
            </w:pPr>
            <w:r w:rsidRPr="009B347F">
              <w:rPr>
                <w:spacing w:val="-3"/>
              </w:rPr>
              <w:t>Usually the local Fire Officer. He may enter a premises (but not by force) to inspect, ask about the extent of the premises and the identity of the responsible person, inspect or copy fire safety records, and take samples of certain materials.</w:t>
            </w:r>
          </w:p>
        </w:tc>
      </w:tr>
      <w:tr w:rsidR="009B347F" w14:paraId="63750A81" w14:textId="77777777" w:rsidTr="00ED2F39">
        <w:tc>
          <w:tcPr>
            <w:tcW w:w="1951" w:type="dxa"/>
          </w:tcPr>
          <w:p w14:paraId="1AAF262A" w14:textId="6F2C6796" w:rsidR="009B347F" w:rsidRPr="009B347F" w:rsidRDefault="009B347F" w:rsidP="009B347F">
            <w:pPr>
              <w:pStyle w:val="BodyText"/>
              <w:ind w:left="0"/>
              <w:rPr>
                <w:spacing w:val="-3"/>
              </w:rPr>
            </w:pPr>
            <w:r w:rsidRPr="009B347F">
              <w:rPr>
                <w:spacing w:val="-3"/>
              </w:rPr>
              <w:t>Means of Escape</w:t>
            </w:r>
          </w:p>
        </w:tc>
        <w:tc>
          <w:tcPr>
            <w:tcW w:w="6565" w:type="dxa"/>
          </w:tcPr>
          <w:p w14:paraId="4C57E83B" w14:textId="520AE1A9" w:rsidR="009B347F" w:rsidRPr="009B347F" w:rsidRDefault="009B347F" w:rsidP="009B347F">
            <w:pPr>
              <w:pStyle w:val="BodyText"/>
              <w:tabs>
                <w:tab w:val="left" w:pos="1053"/>
              </w:tabs>
              <w:ind w:left="0"/>
              <w:rPr>
                <w:spacing w:val="-3"/>
              </w:rPr>
            </w:pPr>
            <w:r w:rsidRPr="009B347F">
              <w:rPr>
                <w:spacing w:val="-3"/>
              </w:rPr>
              <w:t>Must be provided and kept clear at all times. The evacuation route must be clearly marked with appropriate signs.</w:t>
            </w:r>
          </w:p>
        </w:tc>
      </w:tr>
      <w:tr w:rsidR="009B347F" w14:paraId="4764BF41" w14:textId="77777777" w:rsidTr="00ED2F39">
        <w:tc>
          <w:tcPr>
            <w:tcW w:w="1951" w:type="dxa"/>
          </w:tcPr>
          <w:p w14:paraId="663952BA" w14:textId="35689A30" w:rsidR="009B347F" w:rsidRPr="009B347F" w:rsidRDefault="009B347F" w:rsidP="009B347F">
            <w:pPr>
              <w:pStyle w:val="BodyText"/>
              <w:ind w:left="0"/>
              <w:rPr>
                <w:spacing w:val="-3"/>
              </w:rPr>
            </w:pPr>
            <w:r w:rsidRPr="009B347F">
              <w:rPr>
                <w:spacing w:val="-3"/>
              </w:rPr>
              <w:t>Policy</w:t>
            </w:r>
          </w:p>
        </w:tc>
        <w:tc>
          <w:tcPr>
            <w:tcW w:w="6565" w:type="dxa"/>
          </w:tcPr>
          <w:p w14:paraId="402786A2" w14:textId="1FFAF420" w:rsidR="009B347F" w:rsidRPr="009B347F" w:rsidRDefault="009B347F" w:rsidP="009B347F">
            <w:pPr>
              <w:pStyle w:val="BodyText"/>
              <w:tabs>
                <w:tab w:val="left" w:pos="1053"/>
              </w:tabs>
              <w:ind w:left="0"/>
              <w:rPr>
                <w:spacing w:val="-3"/>
              </w:rPr>
            </w:pPr>
            <w:r w:rsidRPr="009B347F">
              <w:rPr>
                <w:spacing w:val="-3"/>
              </w:rPr>
              <w:t xml:space="preserve">There must be a policy in place which aims to minimize the risk of fire, reduce the spread of any fire, provide means of </w:t>
            </w:r>
            <w:r w:rsidRPr="009B347F">
              <w:rPr>
                <w:spacing w:val="-3"/>
              </w:rPr>
              <w:lastRenderedPageBreak/>
              <w:t>escape, and take preventative action.</w:t>
            </w:r>
          </w:p>
        </w:tc>
      </w:tr>
      <w:tr w:rsidR="009B347F" w14:paraId="0CE15CC9" w14:textId="77777777" w:rsidTr="00ED2F39">
        <w:tc>
          <w:tcPr>
            <w:tcW w:w="1951" w:type="dxa"/>
          </w:tcPr>
          <w:p w14:paraId="1AAB44A1" w14:textId="55508CF1" w:rsidR="009B347F" w:rsidRPr="009B347F" w:rsidRDefault="009B347F" w:rsidP="009B347F">
            <w:pPr>
              <w:pStyle w:val="BodyText"/>
              <w:ind w:left="0"/>
              <w:rPr>
                <w:spacing w:val="-3"/>
              </w:rPr>
            </w:pPr>
            <w:r w:rsidRPr="009B347F">
              <w:rPr>
                <w:spacing w:val="-3"/>
              </w:rPr>
              <w:lastRenderedPageBreak/>
              <w:t>Procedures</w:t>
            </w:r>
          </w:p>
        </w:tc>
        <w:tc>
          <w:tcPr>
            <w:tcW w:w="6565" w:type="dxa"/>
          </w:tcPr>
          <w:p w14:paraId="37748A10" w14:textId="5731354C" w:rsidR="009B347F" w:rsidRPr="009B347F" w:rsidRDefault="009B347F" w:rsidP="009B347F">
            <w:pPr>
              <w:pStyle w:val="BodyText"/>
              <w:tabs>
                <w:tab w:val="left" w:pos="1053"/>
              </w:tabs>
              <w:ind w:left="0"/>
              <w:rPr>
                <w:spacing w:val="-3"/>
              </w:rPr>
            </w:pPr>
            <w:r w:rsidRPr="009B347F">
              <w:rPr>
                <w:spacing w:val="-3"/>
              </w:rPr>
              <w:t>Procedures for dealing with a fire must be set up and recorded. They must identify circumstances that trigger the emergency procedure and give details of the evacuation drill. In addition measures must be identified to ensure that means of escape routes are clear, that fire extinguishers are provided and maintained, that persons are given appropriate instruction and training, and that visitors are controlled and informed.</w:t>
            </w:r>
          </w:p>
        </w:tc>
      </w:tr>
      <w:tr w:rsidR="009B347F" w14:paraId="5DE6B695" w14:textId="77777777" w:rsidTr="00ED2F39">
        <w:tc>
          <w:tcPr>
            <w:tcW w:w="1951" w:type="dxa"/>
          </w:tcPr>
          <w:p w14:paraId="15139980" w14:textId="276A6791" w:rsidR="009B347F" w:rsidRPr="009B347F" w:rsidRDefault="009B347F" w:rsidP="009B347F">
            <w:pPr>
              <w:pStyle w:val="BodyText"/>
              <w:rPr>
                <w:spacing w:val="-3"/>
              </w:rPr>
            </w:pPr>
            <w:r w:rsidRPr="009B347F">
              <w:rPr>
                <w:spacing w:val="-3"/>
              </w:rPr>
              <w:t>Records</w:t>
            </w:r>
          </w:p>
        </w:tc>
        <w:tc>
          <w:tcPr>
            <w:tcW w:w="6565" w:type="dxa"/>
          </w:tcPr>
          <w:p w14:paraId="2BF48032" w14:textId="4C631186" w:rsidR="009B347F" w:rsidRPr="009B347F" w:rsidRDefault="009B347F" w:rsidP="009B347F">
            <w:pPr>
              <w:pStyle w:val="BodyText"/>
              <w:tabs>
                <w:tab w:val="left" w:pos="1053"/>
              </w:tabs>
              <w:ind w:left="0"/>
              <w:rPr>
                <w:spacing w:val="-3"/>
              </w:rPr>
            </w:pPr>
            <w:r w:rsidRPr="009B347F">
              <w:rPr>
                <w:spacing w:val="-3"/>
              </w:rPr>
              <w:t>Records must be kept of the fire risk assessment, fire safety policy, procedures, training, drills, and installation and maintenance of alarms, emergency lighting and extinguishers.</w:t>
            </w:r>
          </w:p>
        </w:tc>
      </w:tr>
      <w:tr w:rsidR="009B347F" w14:paraId="1790E7C0" w14:textId="77777777" w:rsidTr="00ED2F39">
        <w:tc>
          <w:tcPr>
            <w:tcW w:w="1951" w:type="dxa"/>
          </w:tcPr>
          <w:p w14:paraId="200E7EC3" w14:textId="426291C4" w:rsidR="009B347F" w:rsidRPr="009B347F" w:rsidRDefault="009B347F" w:rsidP="009B347F">
            <w:pPr>
              <w:pStyle w:val="BodyText"/>
              <w:rPr>
                <w:spacing w:val="-3"/>
              </w:rPr>
            </w:pPr>
            <w:r w:rsidRPr="009B347F">
              <w:rPr>
                <w:spacing w:val="-3"/>
              </w:rPr>
              <w:t>Relevant Person</w:t>
            </w:r>
          </w:p>
        </w:tc>
        <w:tc>
          <w:tcPr>
            <w:tcW w:w="6565" w:type="dxa"/>
          </w:tcPr>
          <w:p w14:paraId="6721D262" w14:textId="69C3E6C9" w:rsidR="009B347F" w:rsidRPr="009B347F" w:rsidRDefault="009B347F" w:rsidP="009B347F">
            <w:pPr>
              <w:pStyle w:val="BodyText"/>
              <w:tabs>
                <w:tab w:val="left" w:pos="1053"/>
              </w:tabs>
              <w:ind w:left="0"/>
              <w:rPr>
                <w:spacing w:val="-3"/>
              </w:rPr>
            </w:pPr>
            <w:r w:rsidRPr="009B347F">
              <w:rPr>
                <w:spacing w:val="-3"/>
              </w:rPr>
              <w:t>Anyone who may be on or in the vicinity of the premises or affected by an incident arising in or around the premises</w:t>
            </w:r>
            <w:r>
              <w:rPr>
                <w:spacing w:val="-3"/>
              </w:rPr>
              <w:t>.</w:t>
            </w:r>
          </w:p>
        </w:tc>
      </w:tr>
      <w:tr w:rsidR="009B347F" w14:paraId="2AD78539" w14:textId="77777777" w:rsidTr="00ED2F39">
        <w:tc>
          <w:tcPr>
            <w:tcW w:w="1951" w:type="dxa"/>
          </w:tcPr>
          <w:p w14:paraId="6A478B3C" w14:textId="188AF96B" w:rsidR="009B347F" w:rsidRPr="009B347F" w:rsidRDefault="009B347F" w:rsidP="009B347F">
            <w:pPr>
              <w:pStyle w:val="BodyText"/>
              <w:rPr>
                <w:spacing w:val="-3"/>
              </w:rPr>
            </w:pPr>
            <w:r w:rsidRPr="009B347F">
              <w:rPr>
                <w:spacing w:val="-3"/>
              </w:rPr>
              <w:t>Responsible Person</w:t>
            </w:r>
          </w:p>
        </w:tc>
        <w:tc>
          <w:tcPr>
            <w:tcW w:w="6565" w:type="dxa"/>
          </w:tcPr>
          <w:p w14:paraId="5578608D" w14:textId="77777777" w:rsidR="009B347F" w:rsidRPr="009B347F" w:rsidRDefault="009B347F" w:rsidP="009B347F">
            <w:pPr>
              <w:pStyle w:val="BodyText"/>
              <w:tabs>
                <w:tab w:val="left" w:pos="1053"/>
              </w:tabs>
              <w:rPr>
                <w:spacing w:val="-3"/>
              </w:rPr>
            </w:pPr>
            <w:r w:rsidRPr="009B347F">
              <w:rPr>
                <w:spacing w:val="-3"/>
              </w:rPr>
              <w:t>The person who owns or controls the business or premises, or in part. (Where two or more such persons share responsibility ie Landlord / Tenant, they are obliged to co-operate.) This person is responsible for the safety of employees and other relevant persons by properly managing the following:</w:t>
            </w:r>
          </w:p>
          <w:p w14:paraId="061CEA20" w14:textId="77777777" w:rsidR="009B347F" w:rsidRPr="009B347F" w:rsidRDefault="009B347F" w:rsidP="009B347F">
            <w:pPr>
              <w:pStyle w:val="BodyText"/>
              <w:tabs>
                <w:tab w:val="left" w:pos="1053"/>
              </w:tabs>
              <w:rPr>
                <w:spacing w:val="-3"/>
              </w:rPr>
            </w:pPr>
          </w:p>
          <w:p w14:paraId="1E4E8C7E" w14:textId="77777777" w:rsidR="009B347F" w:rsidRPr="009B347F" w:rsidRDefault="009B347F" w:rsidP="009B347F">
            <w:pPr>
              <w:pStyle w:val="BodyText"/>
              <w:tabs>
                <w:tab w:val="left" w:pos="1053"/>
              </w:tabs>
              <w:rPr>
                <w:spacing w:val="-3"/>
              </w:rPr>
            </w:pPr>
            <w:r w:rsidRPr="009B347F">
              <w:rPr>
                <w:spacing w:val="-3"/>
              </w:rPr>
              <w:t>Fire Risk Assessment Fire Safety Policy</w:t>
            </w:r>
          </w:p>
          <w:p w14:paraId="46708076" w14:textId="77777777" w:rsidR="009B347F" w:rsidRPr="009B347F" w:rsidRDefault="009B347F" w:rsidP="009B347F">
            <w:pPr>
              <w:pStyle w:val="BodyText"/>
              <w:tabs>
                <w:tab w:val="left" w:pos="1053"/>
              </w:tabs>
              <w:rPr>
                <w:spacing w:val="-3"/>
              </w:rPr>
            </w:pPr>
            <w:r w:rsidRPr="009B347F">
              <w:rPr>
                <w:spacing w:val="-3"/>
              </w:rPr>
              <w:t>Fire Procedures (such as evacuation) Staff Training</w:t>
            </w:r>
          </w:p>
          <w:p w14:paraId="64FCFBAB" w14:textId="77777777" w:rsidR="009B347F" w:rsidRPr="009B347F" w:rsidRDefault="009B347F" w:rsidP="009B347F">
            <w:pPr>
              <w:pStyle w:val="BodyText"/>
              <w:tabs>
                <w:tab w:val="left" w:pos="1053"/>
              </w:tabs>
              <w:rPr>
                <w:spacing w:val="-3"/>
              </w:rPr>
            </w:pPr>
            <w:r w:rsidRPr="009B347F">
              <w:rPr>
                <w:spacing w:val="-3"/>
              </w:rPr>
              <w:t>Fire Drills</w:t>
            </w:r>
          </w:p>
          <w:p w14:paraId="584FAFED" w14:textId="77777777" w:rsidR="009B347F" w:rsidRPr="009B347F" w:rsidRDefault="009B347F" w:rsidP="009B347F">
            <w:pPr>
              <w:pStyle w:val="BodyText"/>
              <w:tabs>
                <w:tab w:val="left" w:pos="1053"/>
              </w:tabs>
              <w:rPr>
                <w:spacing w:val="-3"/>
              </w:rPr>
            </w:pPr>
            <w:r w:rsidRPr="009B347F">
              <w:rPr>
                <w:spacing w:val="-3"/>
              </w:rPr>
              <w:t>Means of Escape Signs and Notices Emergency Lighting Fire Alarm</w:t>
            </w:r>
          </w:p>
          <w:p w14:paraId="041D0B04" w14:textId="77777777" w:rsidR="009B347F" w:rsidRPr="009B347F" w:rsidRDefault="009B347F" w:rsidP="009B347F">
            <w:pPr>
              <w:pStyle w:val="BodyText"/>
              <w:tabs>
                <w:tab w:val="left" w:pos="1053"/>
              </w:tabs>
              <w:rPr>
                <w:spacing w:val="-3"/>
              </w:rPr>
            </w:pPr>
            <w:r w:rsidRPr="009B347F">
              <w:rPr>
                <w:spacing w:val="-3"/>
              </w:rPr>
              <w:t>Fire Extinguishers</w:t>
            </w:r>
          </w:p>
          <w:p w14:paraId="693C4BDA" w14:textId="77777777" w:rsidR="009B347F" w:rsidRPr="009B347F" w:rsidRDefault="009B347F" w:rsidP="009B347F">
            <w:pPr>
              <w:pStyle w:val="BodyText"/>
              <w:tabs>
                <w:tab w:val="left" w:pos="1053"/>
              </w:tabs>
              <w:rPr>
                <w:spacing w:val="-3"/>
              </w:rPr>
            </w:pPr>
            <w:r w:rsidRPr="009B347F">
              <w:rPr>
                <w:spacing w:val="-3"/>
              </w:rPr>
              <w:t>Fire Doors and Compartments These terms are amplified below.</w:t>
            </w:r>
          </w:p>
          <w:p w14:paraId="4936DB43" w14:textId="77777777" w:rsidR="009B347F" w:rsidRPr="009B347F" w:rsidRDefault="009B347F" w:rsidP="009B347F">
            <w:pPr>
              <w:pStyle w:val="BodyText"/>
              <w:tabs>
                <w:tab w:val="left" w:pos="1053"/>
              </w:tabs>
              <w:rPr>
                <w:spacing w:val="-3"/>
              </w:rPr>
            </w:pPr>
            <w:r w:rsidRPr="009B347F">
              <w:rPr>
                <w:spacing w:val="-3"/>
              </w:rPr>
              <w:t>The responsible person must appoint one or more competent person(s) to assist in the delivery of the above.</w:t>
            </w:r>
          </w:p>
          <w:p w14:paraId="55B56459" w14:textId="588676D9" w:rsidR="009B347F" w:rsidRPr="009B347F" w:rsidRDefault="009B347F" w:rsidP="009B347F">
            <w:pPr>
              <w:pStyle w:val="BodyText"/>
              <w:tabs>
                <w:tab w:val="left" w:pos="1053"/>
              </w:tabs>
              <w:ind w:left="0"/>
              <w:rPr>
                <w:spacing w:val="-3"/>
              </w:rPr>
            </w:pPr>
            <w:r w:rsidRPr="009B347F">
              <w:rPr>
                <w:spacing w:val="-3"/>
              </w:rPr>
              <w:t>Failure to carry out these responsibilities may result in enforcement by the enforcing authority through the actions of an Inspector. Conviction of failing to comply may lead to a penalty consisting of a fine or up to two years imprisonment.</w:t>
            </w:r>
          </w:p>
        </w:tc>
      </w:tr>
      <w:tr w:rsidR="009B347F" w14:paraId="36784E4B" w14:textId="77777777" w:rsidTr="00ED2F39">
        <w:tc>
          <w:tcPr>
            <w:tcW w:w="1951" w:type="dxa"/>
          </w:tcPr>
          <w:p w14:paraId="55F70A87" w14:textId="2D905207" w:rsidR="009B347F" w:rsidRPr="009B347F" w:rsidRDefault="009B347F" w:rsidP="009B347F">
            <w:pPr>
              <w:pStyle w:val="BodyText"/>
              <w:rPr>
                <w:spacing w:val="-3"/>
              </w:rPr>
            </w:pPr>
            <w:r w:rsidRPr="009B347F">
              <w:rPr>
                <w:spacing w:val="-3"/>
              </w:rPr>
              <w:t>Signs and Notices</w:t>
            </w:r>
          </w:p>
        </w:tc>
        <w:tc>
          <w:tcPr>
            <w:tcW w:w="6565" w:type="dxa"/>
          </w:tcPr>
          <w:p w14:paraId="015BB696" w14:textId="7E9F395F" w:rsidR="009B347F" w:rsidRPr="009B347F" w:rsidRDefault="009B347F" w:rsidP="009B347F">
            <w:pPr>
              <w:pStyle w:val="BodyText"/>
              <w:tabs>
                <w:tab w:val="left" w:pos="1053"/>
              </w:tabs>
              <w:rPr>
                <w:spacing w:val="-3"/>
              </w:rPr>
            </w:pPr>
            <w:r w:rsidRPr="009B347F">
              <w:rPr>
                <w:spacing w:val="-3"/>
              </w:rPr>
              <w:t>Appropriate signage must be deployed to mark evacuation routes, firefighting equipment and fire doors, and include graphic ‘running man’ symbols, where appropriate. Notices must be displayed reinforcing instructions to employees and anyone reasonably expected to be in or around the premises (Fire Action notice).</w:t>
            </w:r>
          </w:p>
        </w:tc>
      </w:tr>
      <w:tr w:rsidR="009B347F" w14:paraId="19CD6283" w14:textId="77777777" w:rsidTr="00ED2F39">
        <w:tc>
          <w:tcPr>
            <w:tcW w:w="1951" w:type="dxa"/>
          </w:tcPr>
          <w:p w14:paraId="52FC6555" w14:textId="70EBD3A8" w:rsidR="009B347F" w:rsidRPr="009B347F" w:rsidRDefault="009B347F" w:rsidP="009B347F">
            <w:pPr>
              <w:pStyle w:val="BodyText"/>
              <w:rPr>
                <w:spacing w:val="-3"/>
              </w:rPr>
            </w:pPr>
            <w:r w:rsidRPr="009B347F">
              <w:rPr>
                <w:spacing w:val="-3"/>
              </w:rPr>
              <w:t>Staff Training</w:t>
            </w:r>
          </w:p>
        </w:tc>
        <w:tc>
          <w:tcPr>
            <w:tcW w:w="6565" w:type="dxa"/>
          </w:tcPr>
          <w:p w14:paraId="37C84A0B" w14:textId="43956663" w:rsidR="009B347F" w:rsidRPr="009B347F" w:rsidRDefault="009B347F" w:rsidP="009B347F">
            <w:pPr>
              <w:pStyle w:val="BodyText"/>
              <w:tabs>
                <w:tab w:val="left" w:pos="1053"/>
              </w:tabs>
              <w:rPr>
                <w:spacing w:val="-3"/>
              </w:rPr>
            </w:pPr>
            <w:r w:rsidRPr="009B347F">
              <w:rPr>
                <w:spacing w:val="-3"/>
              </w:rPr>
              <w:t>All Employees must be given adequate Fire Safety training (during normal working hours) when they commence employment and receive refresher training as appropriate, or when circumstances change which affect fire safety.</w:t>
            </w:r>
          </w:p>
        </w:tc>
      </w:tr>
    </w:tbl>
    <w:p w14:paraId="61BC2FC2" w14:textId="77777777" w:rsidR="00ED2F39" w:rsidRPr="00067D23" w:rsidRDefault="00ED2F39" w:rsidP="00067D23">
      <w:pPr>
        <w:pStyle w:val="BodyText"/>
        <w:ind w:left="0"/>
        <w:rPr>
          <w:spacing w:val="-3"/>
        </w:rPr>
      </w:pPr>
    </w:p>
    <w:sectPr w:rsidR="00ED2F39" w:rsidRPr="00067D23" w:rsidSect="0018379A">
      <w:footerReference w:type="default" r:id="rId15"/>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EB9BB" w14:textId="77777777" w:rsidR="0018379A" w:rsidRDefault="0018379A" w:rsidP="007C31D0">
      <w:r>
        <w:separator/>
      </w:r>
    </w:p>
  </w:endnote>
  <w:endnote w:type="continuationSeparator" w:id="0">
    <w:p w14:paraId="4EF86E40" w14:textId="77777777" w:rsidR="0018379A" w:rsidRDefault="0018379A" w:rsidP="007C3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07119"/>
      <w:docPartObj>
        <w:docPartGallery w:val="Page Numbers (Bottom of Page)"/>
        <w:docPartUnique/>
      </w:docPartObj>
    </w:sdtPr>
    <w:sdtEndPr>
      <w:rPr>
        <w:noProof/>
      </w:rPr>
    </w:sdtEndPr>
    <w:sdtContent>
      <w:p w14:paraId="366ECA9D" w14:textId="0A1EF124" w:rsidR="0018379A" w:rsidRDefault="0018379A">
        <w:pPr>
          <w:pStyle w:val="Footer"/>
          <w:jc w:val="center"/>
        </w:pPr>
        <w:r>
          <w:fldChar w:fldCharType="begin"/>
        </w:r>
        <w:r>
          <w:instrText xml:space="preserve"> PAGE   \* MERGEFORMAT </w:instrText>
        </w:r>
        <w:r>
          <w:fldChar w:fldCharType="separate"/>
        </w:r>
        <w:r w:rsidR="00BC0786">
          <w:rPr>
            <w:noProof/>
          </w:rPr>
          <w:t>9</w:t>
        </w:r>
        <w:r>
          <w:rPr>
            <w:noProof/>
          </w:rPr>
          <w:fldChar w:fldCharType="end"/>
        </w:r>
      </w:p>
    </w:sdtContent>
  </w:sdt>
  <w:p w14:paraId="57D0FBDB" w14:textId="77777777" w:rsidR="0018379A" w:rsidRDefault="001837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8D9D9F" w14:textId="77777777" w:rsidR="0018379A" w:rsidRDefault="0018379A" w:rsidP="007C31D0">
      <w:r>
        <w:separator/>
      </w:r>
    </w:p>
  </w:footnote>
  <w:footnote w:type="continuationSeparator" w:id="0">
    <w:p w14:paraId="640C9553" w14:textId="77777777" w:rsidR="0018379A" w:rsidRDefault="0018379A" w:rsidP="007C31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7EB7"/>
    <w:multiLevelType w:val="hybridMultilevel"/>
    <w:tmpl w:val="EB7A5E8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 w15:restartNumberingAfterBreak="0">
    <w:nsid w:val="068013C8"/>
    <w:multiLevelType w:val="hybridMultilevel"/>
    <w:tmpl w:val="42CCDD5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15:restartNumberingAfterBreak="0">
    <w:nsid w:val="0C204792"/>
    <w:multiLevelType w:val="hybridMultilevel"/>
    <w:tmpl w:val="F0E64E6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 w15:restartNumberingAfterBreak="0">
    <w:nsid w:val="0E5A4B45"/>
    <w:multiLevelType w:val="hybridMultilevel"/>
    <w:tmpl w:val="BD2273C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 w15:restartNumberingAfterBreak="0">
    <w:nsid w:val="0ED12541"/>
    <w:multiLevelType w:val="hybridMultilevel"/>
    <w:tmpl w:val="D938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C17E2A"/>
    <w:multiLevelType w:val="hybridMultilevel"/>
    <w:tmpl w:val="DA5A6C64"/>
    <w:lvl w:ilvl="0" w:tplc="15E685EE">
      <w:numFmt w:val="bullet"/>
      <w:lvlText w:val="-"/>
      <w:lvlJc w:val="left"/>
      <w:pPr>
        <w:ind w:left="745" w:hanging="705"/>
      </w:pPr>
      <w:rPr>
        <w:rFonts w:ascii="Arial" w:eastAsia="Arial" w:hAnsi="Arial" w:cs="Aria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6" w15:restartNumberingAfterBreak="0">
    <w:nsid w:val="16D653E2"/>
    <w:multiLevelType w:val="hybridMultilevel"/>
    <w:tmpl w:val="A6A6A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5E0FD9"/>
    <w:multiLevelType w:val="hybridMultilevel"/>
    <w:tmpl w:val="4EDA75E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8" w15:restartNumberingAfterBreak="0">
    <w:nsid w:val="19F61A81"/>
    <w:multiLevelType w:val="hybridMultilevel"/>
    <w:tmpl w:val="104C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6F5D7A"/>
    <w:multiLevelType w:val="hybridMultilevel"/>
    <w:tmpl w:val="9292638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0" w15:restartNumberingAfterBreak="0">
    <w:nsid w:val="2A581A48"/>
    <w:multiLevelType w:val="hybridMultilevel"/>
    <w:tmpl w:val="06346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47790A"/>
    <w:multiLevelType w:val="hybridMultilevel"/>
    <w:tmpl w:val="8AE0384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2" w15:restartNumberingAfterBreak="0">
    <w:nsid w:val="2B77264F"/>
    <w:multiLevelType w:val="hybridMultilevel"/>
    <w:tmpl w:val="C9C41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B440C1"/>
    <w:multiLevelType w:val="hybridMultilevel"/>
    <w:tmpl w:val="E252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F85598"/>
    <w:multiLevelType w:val="hybridMultilevel"/>
    <w:tmpl w:val="CBEA89CE"/>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5" w15:restartNumberingAfterBreak="0">
    <w:nsid w:val="33CE348A"/>
    <w:multiLevelType w:val="hybridMultilevel"/>
    <w:tmpl w:val="BA528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6723C9"/>
    <w:multiLevelType w:val="hybridMultilevel"/>
    <w:tmpl w:val="F946871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7" w15:restartNumberingAfterBreak="0">
    <w:nsid w:val="368E1D80"/>
    <w:multiLevelType w:val="hybridMultilevel"/>
    <w:tmpl w:val="EB663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77632"/>
    <w:multiLevelType w:val="hybridMultilevel"/>
    <w:tmpl w:val="6B98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DA46D5"/>
    <w:multiLevelType w:val="hybridMultilevel"/>
    <w:tmpl w:val="1BB8DB4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0" w15:restartNumberingAfterBreak="0">
    <w:nsid w:val="38F70B38"/>
    <w:multiLevelType w:val="hybridMultilevel"/>
    <w:tmpl w:val="4156F2D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1" w15:restartNumberingAfterBreak="0">
    <w:nsid w:val="39633BC9"/>
    <w:multiLevelType w:val="hybridMultilevel"/>
    <w:tmpl w:val="8AE2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C4D50"/>
    <w:multiLevelType w:val="hybridMultilevel"/>
    <w:tmpl w:val="8A88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7043FC"/>
    <w:multiLevelType w:val="hybridMultilevel"/>
    <w:tmpl w:val="DCB465C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4" w15:restartNumberingAfterBreak="0">
    <w:nsid w:val="42FF6939"/>
    <w:multiLevelType w:val="hybridMultilevel"/>
    <w:tmpl w:val="0C06C0E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5" w15:restartNumberingAfterBreak="0">
    <w:nsid w:val="460B6388"/>
    <w:multiLevelType w:val="hybridMultilevel"/>
    <w:tmpl w:val="3906E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97FB8"/>
    <w:multiLevelType w:val="hybridMultilevel"/>
    <w:tmpl w:val="1CDA4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E250A4"/>
    <w:multiLevelType w:val="hybridMultilevel"/>
    <w:tmpl w:val="EEFE1C0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8" w15:restartNumberingAfterBreak="0">
    <w:nsid w:val="4D4056E1"/>
    <w:multiLevelType w:val="hybridMultilevel"/>
    <w:tmpl w:val="74822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893E4F"/>
    <w:multiLevelType w:val="hybridMultilevel"/>
    <w:tmpl w:val="5F442FB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0" w15:restartNumberingAfterBreak="0">
    <w:nsid w:val="4E6A0F40"/>
    <w:multiLevelType w:val="hybridMultilevel"/>
    <w:tmpl w:val="74B82E9C"/>
    <w:lvl w:ilvl="0" w:tplc="08090001">
      <w:start w:val="1"/>
      <w:numFmt w:val="bullet"/>
      <w:lvlText w:val=""/>
      <w:lvlJc w:val="left"/>
      <w:pPr>
        <w:ind w:left="1100" w:hanging="360"/>
      </w:pPr>
      <w:rPr>
        <w:rFonts w:ascii="Symbol" w:hAnsi="Symbol"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31" w15:restartNumberingAfterBreak="0">
    <w:nsid w:val="510C6DD6"/>
    <w:multiLevelType w:val="hybridMultilevel"/>
    <w:tmpl w:val="117E72A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2" w15:restartNumberingAfterBreak="0">
    <w:nsid w:val="52886D89"/>
    <w:multiLevelType w:val="hybridMultilevel"/>
    <w:tmpl w:val="FEE2A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9005FB"/>
    <w:multiLevelType w:val="hybridMultilevel"/>
    <w:tmpl w:val="59300A5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4" w15:restartNumberingAfterBreak="0">
    <w:nsid w:val="55EB53A0"/>
    <w:multiLevelType w:val="hybridMultilevel"/>
    <w:tmpl w:val="D228EE94"/>
    <w:lvl w:ilvl="0" w:tplc="15E685EE">
      <w:numFmt w:val="bullet"/>
      <w:lvlText w:val="-"/>
      <w:lvlJc w:val="left"/>
      <w:pPr>
        <w:ind w:left="725" w:hanging="705"/>
      </w:pPr>
      <w:rPr>
        <w:rFonts w:ascii="Arial" w:eastAsia="Arial" w:hAnsi="Arial" w:cs="Aria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35" w15:restartNumberingAfterBreak="0">
    <w:nsid w:val="579A774E"/>
    <w:multiLevelType w:val="hybridMultilevel"/>
    <w:tmpl w:val="90E8A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CF5608"/>
    <w:multiLevelType w:val="hybridMultilevel"/>
    <w:tmpl w:val="6744FA60"/>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7" w15:restartNumberingAfterBreak="0">
    <w:nsid w:val="5DAC5D23"/>
    <w:multiLevelType w:val="hybridMultilevel"/>
    <w:tmpl w:val="808889FC"/>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8" w15:restartNumberingAfterBreak="0">
    <w:nsid w:val="60B70AE3"/>
    <w:multiLevelType w:val="hybridMultilevel"/>
    <w:tmpl w:val="BFBE7CA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9" w15:restartNumberingAfterBreak="0">
    <w:nsid w:val="6676197A"/>
    <w:multiLevelType w:val="hybridMultilevel"/>
    <w:tmpl w:val="48AEA1A8"/>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0" w15:restartNumberingAfterBreak="0">
    <w:nsid w:val="678C306E"/>
    <w:multiLevelType w:val="hybridMultilevel"/>
    <w:tmpl w:val="3A5C3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4A77FB"/>
    <w:multiLevelType w:val="hybridMultilevel"/>
    <w:tmpl w:val="07EE8D46"/>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2" w15:restartNumberingAfterBreak="0">
    <w:nsid w:val="6BF85987"/>
    <w:multiLevelType w:val="hybridMultilevel"/>
    <w:tmpl w:val="C1989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250736"/>
    <w:multiLevelType w:val="hybridMultilevel"/>
    <w:tmpl w:val="A65C930E"/>
    <w:lvl w:ilvl="0" w:tplc="02549366">
      <w:numFmt w:val="bullet"/>
      <w:lvlText w:val="▪"/>
      <w:lvlJc w:val="left"/>
      <w:pPr>
        <w:ind w:left="1474" w:hanging="308"/>
      </w:pPr>
      <w:rPr>
        <w:rFonts w:ascii="Times New Roman" w:eastAsia="Times New Roman" w:hAnsi="Times New Roman" w:cs="Times New Roman" w:hint="default"/>
        <w:w w:val="42"/>
        <w:sz w:val="24"/>
        <w:szCs w:val="24"/>
      </w:rPr>
    </w:lvl>
    <w:lvl w:ilvl="1" w:tplc="5B24DA58">
      <w:numFmt w:val="bullet"/>
      <w:lvlText w:val="•"/>
      <w:lvlJc w:val="left"/>
      <w:pPr>
        <w:ind w:left="2217" w:hanging="308"/>
      </w:pPr>
      <w:rPr>
        <w:rFonts w:hint="default"/>
      </w:rPr>
    </w:lvl>
    <w:lvl w:ilvl="2" w:tplc="E656FB0A">
      <w:numFmt w:val="bullet"/>
      <w:lvlText w:val="•"/>
      <w:lvlJc w:val="left"/>
      <w:pPr>
        <w:ind w:left="2954" w:hanging="308"/>
      </w:pPr>
      <w:rPr>
        <w:rFonts w:hint="default"/>
      </w:rPr>
    </w:lvl>
    <w:lvl w:ilvl="3" w:tplc="4B1C050C">
      <w:numFmt w:val="bullet"/>
      <w:lvlText w:val="•"/>
      <w:lvlJc w:val="left"/>
      <w:pPr>
        <w:ind w:left="3691" w:hanging="308"/>
      </w:pPr>
      <w:rPr>
        <w:rFonts w:hint="default"/>
      </w:rPr>
    </w:lvl>
    <w:lvl w:ilvl="4" w:tplc="D8245720">
      <w:numFmt w:val="bullet"/>
      <w:lvlText w:val="•"/>
      <w:lvlJc w:val="left"/>
      <w:pPr>
        <w:ind w:left="4429" w:hanging="308"/>
      </w:pPr>
      <w:rPr>
        <w:rFonts w:hint="default"/>
      </w:rPr>
    </w:lvl>
    <w:lvl w:ilvl="5" w:tplc="03622F80">
      <w:numFmt w:val="bullet"/>
      <w:lvlText w:val="•"/>
      <w:lvlJc w:val="left"/>
      <w:pPr>
        <w:ind w:left="5166" w:hanging="308"/>
      </w:pPr>
      <w:rPr>
        <w:rFonts w:hint="default"/>
      </w:rPr>
    </w:lvl>
    <w:lvl w:ilvl="6" w:tplc="95A66888">
      <w:numFmt w:val="bullet"/>
      <w:lvlText w:val="•"/>
      <w:lvlJc w:val="left"/>
      <w:pPr>
        <w:ind w:left="5903" w:hanging="308"/>
      </w:pPr>
      <w:rPr>
        <w:rFonts w:hint="default"/>
      </w:rPr>
    </w:lvl>
    <w:lvl w:ilvl="7" w:tplc="92E0166C">
      <w:numFmt w:val="bullet"/>
      <w:lvlText w:val="•"/>
      <w:lvlJc w:val="left"/>
      <w:pPr>
        <w:ind w:left="6641" w:hanging="308"/>
      </w:pPr>
      <w:rPr>
        <w:rFonts w:hint="default"/>
      </w:rPr>
    </w:lvl>
    <w:lvl w:ilvl="8" w:tplc="9E3A7D74">
      <w:numFmt w:val="bullet"/>
      <w:lvlText w:val="•"/>
      <w:lvlJc w:val="left"/>
      <w:pPr>
        <w:ind w:left="7378" w:hanging="308"/>
      </w:pPr>
      <w:rPr>
        <w:rFonts w:hint="default"/>
      </w:rPr>
    </w:lvl>
  </w:abstractNum>
  <w:abstractNum w:abstractNumId="44" w15:restartNumberingAfterBreak="0">
    <w:nsid w:val="73960381"/>
    <w:multiLevelType w:val="hybridMultilevel"/>
    <w:tmpl w:val="20D849B2"/>
    <w:lvl w:ilvl="0" w:tplc="08090001">
      <w:start w:val="1"/>
      <w:numFmt w:val="bullet"/>
      <w:lvlText w:val=""/>
      <w:lvlJc w:val="left"/>
      <w:pPr>
        <w:ind w:left="745" w:hanging="705"/>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5" w15:restartNumberingAfterBreak="0">
    <w:nsid w:val="76881C23"/>
    <w:multiLevelType w:val="hybridMultilevel"/>
    <w:tmpl w:val="20D88ABA"/>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6" w15:restartNumberingAfterBreak="0">
    <w:nsid w:val="76A913D2"/>
    <w:multiLevelType w:val="hybridMultilevel"/>
    <w:tmpl w:val="0D560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2430CD"/>
    <w:multiLevelType w:val="hybridMultilevel"/>
    <w:tmpl w:val="EE98F76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8" w15:restartNumberingAfterBreak="0">
    <w:nsid w:val="7E6549DF"/>
    <w:multiLevelType w:val="hybridMultilevel"/>
    <w:tmpl w:val="640A2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E8D41B5"/>
    <w:multiLevelType w:val="hybridMultilevel"/>
    <w:tmpl w:val="F9283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48"/>
  </w:num>
  <w:num w:numId="3">
    <w:abstractNumId w:val="12"/>
  </w:num>
  <w:num w:numId="4">
    <w:abstractNumId w:val="14"/>
  </w:num>
  <w:num w:numId="5">
    <w:abstractNumId w:val="34"/>
  </w:num>
  <w:num w:numId="6">
    <w:abstractNumId w:val="5"/>
  </w:num>
  <w:num w:numId="7">
    <w:abstractNumId w:val="44"/>
  </w:num>
  <w:num w:numId="8">
    <w:abstractNumId w:val="42"/>
  </w:num>
  <w:num w:numId="9">
    <w:abstractNumId w:val="3"/>
  </w:num>
  <w:num w:numId="10">
    <w:abstractNumId w:val="39"/>
  </w:num>
  <w:num w:numId="11">
    <w:abstractNumId w:val="27"/>
  </w:num>
  <w:num w:numId="12">
    <w:abstractNumId w:val="41"/>
  </w:num>
  <w:num w:numId="13">
    <w:abstractNumId w:val="16"/>
  </w:num>
  <w:num w:numId="14">
    <w:abstractNumId w:val="9"/>
  </w:num>
  <w:num w:numId="15">
    <w:abstractNumId w:val="43"/>
  </w:num>
  <w:num w:numId="16">
    <w:abstractNumId w:val="1"/>
  </w:num>
  <w:num w:numId="17">
    <w:abstractNumId w:val="8"/>
  </w:num>
  <w:num w:numId="18">
    <w:abstractNumId w:val="31"/>
  </w:num>
  <w:num w:numId="19">
    <w:abstractNumId w:val="11"/>
  </w:num>
  <w:num w:numId="20">
    <w:abstractNumId w:val="19"/>
  </w:num>
  <w:num w:numId="21">
    <w:abstractNumId w:val="4"/>
  </w:num>
  <w:num w:numId="22">
    <w:abstractNumId w:val="13"/>
  </w:num>
  <w:num w:numId="23">
    <w:abstractNumId w:val="2"/>
  </w:num>
  <w:num w:numId="24">
    <w:abstractNumId w:val="15"/>
  </w:num>
  <w:num w:numId="25">
    <w:abstractNumId w:val="20"/>
  </w:num>
  <w:num w:numId="26">
    <w:abstractNumId w:val="40"/>
  </w:num>
  <w:num w:numId="27">
    <w:abstractNumId w:val="38"/>
  </w:num>
  <w:num w:numId="28">
    <w:abstractNumId w:val="10"/>
  </w:num>
  <w:num w:numId="29">
    <w:abstractNumId w:val="36"/>
  </w:num>
  <w:num w:numId="30">
    <w:abstractNumId w:val="45"/>
  </w:num>
  <w:num w:numId="31">
    <w:abstractNumId w:val="28"/>
  </w:num>
  <w:num w:numId="32">
    <w:abstractNumId w:val="35"/>
  </w:num>
  <w:num w:numId="33">
    <w:abstractNumId w:val="24"/>
  </w:num>
  <w:num w:numId="34">
    <w:abstractNumId w:val="17"/>
  </w:num>
  <w:num w:numId="35">
    <w:abstractNumId w:val="0"/>
  </w:num>
  <w:num w:numId="36">
    <w:abstractNumId w:val="22"/>
  </w:num>
  <w:num w:numId="37">
    <w:abstractNumId w:val="37"/>
  </w:num>
  <w:num w:numId="38">
    <w:abstractNumId w:val="30"/>
  </w:num>
  <w:num w:numId="39">
    <w:abstractNumId w:val="21"/>
  </w:num>
  <w:num w:numId="40">
    <w:abstractNumId w:val="47"/>
  </w:num>
  <w:num w:numId="41">
    <w:abstractNumId w:val="33"/>
  </w:num>
  <w:num w:numId="42">
    <w:abstractNumId w:val="18"/>
  </w:num>
  <w:num w:numId="43">
    <w:abstractNumId w:val="23"/>
  </w:num>
  <w:num w:numId="44">
    <w:abstractNumId w:val="6"/>
  </w:num>
  <w:num w:numId="45">
    <w:abstractNumId w:val="29"/>
  </w:num>
  <w:num w:numId="46">
    <w:abstractNumId w:val="26"/>
  </w:num>
  <w:num w:numId="47">
    <w:abstractNumId w:val="32"/>
  </w:num>
  <w:num w:numId="48">
    <w:abstractNumId w:val="25"/>
  </w:num>
  <w:num w:numId="49">
    <w:abstractNumId w:val="7"/>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935D71"/>
    <w:rsid w:val="00067D23"/>
    <w:rsid w:val="00111200"/>
    <w:rsid w:val="0018379A"/>
    <w:rsid w:val="001A7CF3"/>
    <w:rsid w:val="001D3D40"/>
    <w:rsid w:val="002161D1"/>
    <w:rsid w:val="0026040F"/>
    <w:rsid w:val="00370A32"/>
    <w:rsid w:val="003B4C40"/>
    <w:rsid w:val="004116C7"/>
    <w:rsid w:val="00422FA4"/>
    <w:rsid w:val="00490B68"/>
    <w:rsid w:val="005C3EAA"/>
    <w:rsid w:val="0071600D"/>
    <w:rsid w:val="00753529"/>
    <w:rsid w:val="00781536"/>
    <w:rsid w:val="007859EB"/>
    <w:rsid w:val="007C31D0"/>
    <w:rsid w:val="0083163A"/>
    <w:rsid w:val="008822C6"/>
    <w:rsid w:val="008E287A"/>
    <w:rsid w:val="00904BA9"/>
    <w:rsid w:val="00935D71"/>
    <w:rsid w:val="00945616"/>
    <w:rsid w:val="009B347F"/>
    <w:rsid w:val="009E5DFC"/>
    <w:rsid w:val="009F5AF2"/>
    <w:rsid w:val="00A21AFB"/>
    <w:rsid w:val="00AB2F7E"/>
    <w:rsid w:val="00AE17DA"/>
    <w:rsid w:val="00B21B6A"/>
    <w:rsid w:val="00BC0786"/>
    <w:rsid w:val="00BF59A3"/>
    <w:rsid w:val="00CB72BA"/>
    <w:rsid w:val="00CD0A7C"/>
    <w:rsid w:val="00DD6DA5"/>
    <w:rsid w:val="00E70BAE"/>
    <w:rsid w:val="00EB6851"/>
    <w:rsid w:val="00ED2F39"/>
    <w:rsid w:val="00F7587B"/>
    <w:rsid w:val="00FB28F9"/>
    <w:rsid w:val="00FE2BB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77FECC6"/>
  <w15:docId w15:val="{5C1E3753-5C62-422A-9644-4B439CEF1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1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6040F"/>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DefaultParagraphFont"/>
    <w:rsid w:val="0026040F"/>
  </w:style>
  <w:style w:type="character" w:customStyle="1" w:styleId="eop">
    <w:name w:val="eop"/>
    <w:basedOn w:val="DefaultParagraphFont"/>
    <w:rsid w:val="0026040F"/>
  </w:style>
  <w:style w:type="table" w:styleId="TableGrid">
    <w:name w:val="Table Grid"/>
    <w:basedOn w:val="TableNormal"/>
    <w:uiPriority w:val="59"/>
    <w:rsid w:val="00DD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6DA5"/>
    <w:rPr>
      <w:color w:val="0000FF" w:themeColor="hyperlink"/>
      <w:u w:val="single"/>
    </w:rPr>
  </w:style>
  <w:style w:type="paragraph" w:styleId="BodyText">
    <w:name w:val="Body Text"/>
    <w:basedOn w:val="Normal"/>
    <w:link w:val="BodyTextChar"/>
    <w:uiPriority w:val="1"/>
    <w:qFormat/>
    <w:rsid w:val="007C31D0"/>
    <w:pPr>
      <w:widowControl w:val="0"/>
      <w:autoSpaceDE w:val="0"/>
      <w:autoSpaceDN w:val="0"/>
      <w:ind w:left="20"/>
    </w:pPr>
    <w:rPr>
      <w:rFonts w:ascii="Arial" w:eastAsia="Arial" w:hAnsi="Arial" w:cs="Arial"/>
    </w:rPr>
  </w:style>
  <w:style w:type="character" w:customStyle="1" w:styleId="BodyTextChar">
    <w:name w:val="Body Text Char"/>
    <w:basedOn w:val="DefaultParagraphFont"/>
    <w:link w:val="BodyText"/>
    <w:uiPriority w:val="1"/>
    <w:rsid w:val="007C31D0"/>
    <w:rPr>
      <w:rFonts w:ascii="Arial" w:eastAsia="Arial" w:hAnsi="Arial" w:cs="Arial"/>
    </w:rPr>
  </w:style>
  <w:style w:type="paragraph" w:styleId="Header">
    <w:name w:val="header"/>
    <w:basedOn w:val="Normal"/>
    <w:link w:val="HeaderChar"/>
    <w:uiPriority w:val="99"/>
    <w:unhideWhenUsed/>
    <w:rsid w:val="007C31D0"/>
    <w:pPr>
      <w:tabs>
        <w:tab w:val="center" w:pos="4513"/>
        <w:tab w:val="right" w:pos="9026"/>
      </w:tabs>
    </w:pPr>
  </w:style>
  <w:style w:type="character" w:customStyle="1" w:styleId="HeaderChar">
    <w:name w:val="Header Char"/>
    <w:basedOn w:val="DefaultParagraphFont"/>
    <w:link w:val="Header"/>
    <w:uiPriority w:val="99"/>
    <w:rsid w:val="007C31D0"/>
  </w:style>
  <w:style w:type="paragraph" w:styleId="Footer">
    <w:name w:val="footer"/>
    <w:basedOn w:val="Normal"/>
    <w:link w:val="FooterChar"/>
    <w:uiPriority w:val="99"/>
    <w:unhideWhenUsed/>
    <w:rsid w:val="007C31D0"/>
    <w:pPr>
      <w:tabs>
        <w:tab w:val="center" w:pos="4513"/>
        <w:tab w:val="right" w:pos="9026"/>
      </w:tabs>
    </w:pPr>
  </w:style>
  <w:style w:type="character" w:customStyle="1" w:styleId="FooterChar">
    <w:name w:val="Footer Char"/>
    <w:basedOn w:val="DefaultParagraphFont"/>
    <w:link w:val="Footer"/>
    <w:uiPriority w:val="99"/>
    <w:rsid w:val="007C31D0"/>
  </w:style>
  <w:style w:type="paragraph" w:styleId="ListParagraph">
    <w:name w:val="List Paragraph"/>
    <w:basedOn w:val="Normal"/>
    <w:uiPriority w:val="1"/>
    <w:qFormat/>
    <w:rsid w:val="00EB6851"/>
    <w:pPr>
      <w:widowControl w:val="0"/>
      <w:autoSpaceDE w:val="0"/>
      <w:autoSpaceDN w:val="0"/>
      <w:ind w:left="383" w:hanging="361"/>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262186">
      <w:bodyDiv w:val="1"/>
      <w:marLeft w:val="0"/>
      <w:marRight w:val="0"/>
      <w:marTop w:val="0"/>
      <w:marBottom w:val="0"/>
      <w:divBdr>
        <w:top w:val="none" w:sz="0" w:space="0" w:color="auto"/>
        <w:left w:val="none" w:sz="0" w:space="0" w:color="auto"/>
        <w:bottom w:val="none" w:sz="0" w:space="0" w:color="auto"/>
        <w:right w:val="none" w:sz="0" w:space="0" w:color="auto"/>
      </w:divBdr>
      <w:divsChild>
        <w:div w:id="251546001">
          <w:marLeft w:val="0"/>
          <w:marRight w:val="0"/>
          <w:marTop w:val="0"/>
          <w:marBottom w:val="0"/>
          <w:divBdr>
            <w:top w:val="none" w:sz="0" w:space="0" w:color="auto"/>
            <w:left w:val="none" w:sz="0" w:space="0" w:color="auto"/>
            <w:bottom w:val="none" w:sz="0" w:space="0" w:color="auto"/>
            <w:right w:val="none" w:sz="0" w:space="0" w:color="auto"/>
          </w:divBdr>
        </w:div>
        <w:div w:id="1439177344">
          <w:marLeft w:val="0"/>
          <w:marRight w:val="0"/>
          <w:marTop w:val="0"/>
          <w:marBottom w:val="0"/>
          <w:divBdr>
            <w:top w:val="none" w:sz="0" w:space="0" w:color="auto"/>
            <w:left w:val="none" w:sz="0" w:space="0" w:color="auto"/>
            <w:bottom w:val="none" w:sz="0" w:space="0" w:color="auto"/>
            <w:right w:val="none" w:sz="0" w:space="0" w:color="auto"/>
          </w:divBdr>
        </w:div>
        <w:div w:id="772286727">
          <w:marLeft w:val="0"/>
          <w:marRight w:val="0"/>
          <w:marTop w:val="0"/>
          <w:marBottom w:val="0"/>
          <w:divBdr>
            <w:top w:val="none" w:sz="0" w:space="0" w:color="auto"/>
            <w:left w:val="none" w:sz="0" w:space="0" w:color="auto"/>
            <w:bottom w:val="none" w:sz="0" w:space="0" w:color="auto"/>
            <w:right w:val="none" w:sz="0" w:space="0" w:color="auto"/>
          </w:divBdr>
        </w:div>
        <w:div w:id="204755615">
          <w:marLeft w:val="0"/>
          <w:marRight w:val="0"/>
          <w:marTop w:val="0"/>
          <w:marBottom w:val="0"/>
          <w:divBdr>
            <w:top w:val="none" w:sz="0" w:space="0" w:color="auto"/>
            <w:left w:val="none" w:sz="0" w:space="0" w:color="auto"/>
            <w:bottom w:val="none" w:sz="0" w:space="0" w:color="auto"/>
            <w:right w:val="none" w:sz="0" w:space="0" w:color="auto"/>
          </w:divBdr>
        </w:div>
        <w:div w:id="1330863823">
          <w:marLeft w:val="0"/>
          <w:marRight w:val="0"/>
          <w:marTop w:val="0"/>
          <w:marBottom w:val="0"/>
          <w:divBdr>
            <w:top w:val="none" w:sz="0" w:space="0" w:color="auto"/>
            <w:left w:val="none" w:sz="0" w:space="0" w:color="auto"/>
            <w:bottom w:val="none" w:sz="0" w:space="0" w:color="auto"/>
            <w:right w:val="none" w:sz="0" w:space="0" w:color="auto"/>
          </w:divBdr>
        </w:div>
        <w:div w:id="1249273602">
          <w:marLeft w:val="0"/>
          <w:marRight w:val="0"/>
          <w:marTop w:val="0"/>
          <w:marBottom w:val="0"/>
          <w:divBdr>
            <w:top w:val="none" w:sz="0" w:space="0" w:color="auto"/>
            <w:left w:val="none" w:sz="0" w:space="0" w:color="auto"/>
            <w:bottom w:val="none" w:sz="0" w:space="0" w:color="auto"/>
            <w:right w:val="none" w:sz="0" w:space="0" w:color="auto"/>
          </w:divBdr>
        </w:div>
        <w:div w:id="1360666530">
          <w:marLeft w:val="0"/>
          <w:marRight w:val="0"/>
          <w:marTop w:val="0"/>
          <w:marBottom w:val="0"/>
          <w:divBdr>
            <w:top w:val="none" w:sz="0" w:space="0" w:color="auto"/>
            <w:left w:val="none" w:sz="0" w:space="0" w:color="auto"/>
            <w:bottom w:val="none" w:sz="0" w:space="0" w:color="auto"/>
            <w:right w:val="none" w:sz="0" w:space="0" w:color="auto"/>
          </w:divBdr>
        </w:div>
        <w:div w:id="737629832">
          <w:marLeft w:val="0"/>
          <w:marRight w:val="0"/>
          <w:marTop w:val="0"/>
          <w:marBottom w:val="0"/>
          <w:divBdr>
            <w:top w:val="none" w:sz="0" w:space="0" w:color="auto"/>
            <w:left w:val="none" w:sz="0" w:space="0" w:color="auto"/>
            <w:bottom w:val="none" w:sz="0" w:space="0" w:color="auto"/>
            <w:right w:val="none" w:sz="0" w:space="0" w:color="auto"/>
          </w:divBdr>
        </w:div>
        <w:div w:id="996688610">
          <w:marLeft w:val="0"/>
          <w:marRight w:val="0"/>
          <w:marTop w:val="0"/>
          <w:marBottom w:val="0"/>
          <w:divBdr>
            <w:top w:val="none" w:sz="0" w:space="0" w:color="auto"/>
            <w:left w:val="none" w:sz="0" w:space="0" w:color="auto"/>
            <w:bottom w:val="none" w:sz="0" w:space="0" w:color="auto"/>
            <w:right w:val="none" w:sz="0" w:space="0" w:color="auto"/>
          </w:divBdr>
        </w:div>
        <w:div w:id="102383106">
          <w:marLeft w:val="0"/>
          <w:marRight w:val="0"/>
          <w:marTop w:val="0"/>
          <w:marBottom w:val="0"/>
          <w:divBdr>
            <w:top w:val="none" w:sz="0" w:space="0" w:color="auto"/>
            <w:left w:val="none" w:sz="0" w:space="0" w:color="auto"/>
            <w:bottom w:val="none" w:sz="0" w:space="0" w:color="auto"/>
            <w:right w:val="none" w:sz="0" w:space="0" w:color="auto"/>
          </w:divBdr>
        </w:div>
        <w:div w:id="1672290569">
          <w:marLeft w:val="0"/>
          <w:marRight w:val="0"/>
          <w:marTop w:val="0"/>
          <w:marBottom w:val="0"/>
          <w:divBdr>
            <w:top w:val="none" w:sz="0" w:space="0" w:color="auto"/>
            <w:left w:val="none" w:sz="0" w:space="0" w:color="auto"/>
            <w:bottom w:val="none" w:sz="0" w:space="0" w:color="auto"/>
            <w:right w:val="none" w:sz="0" w:space="0" w:color="auto"/>
          </w:divBdr>
        </w:div>
        <w:div w:id="182133702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wfire.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wfire.gov.uk/community-%20safety/business/firesafetyord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549DEAC9462A42884CD37C10BF6FDB" ma:contentTypeVersion="14" ma:contentTypeDescription="Create a new document." ma:contentTypeScope="" ma:versionID="37ebdd19d66c4a8795e83f233c288d13">
  <xsd:schema xmlns:xsd="http://www.w3.org/2001/XMLSchema" xmlns:xs="http://www.w3.org/2001/XMLSchema" xmlns:p="http://schemas.microsoft.com/office/2006/metadata/properties" xmlns:ns3="f988235d-1bb2-4113-9065-02a76433e710" xmlns:ns4="a5309a5a-447d-4435-a7b1-095140e88910" targetNamespace="http://schemas.microsoft.com/office/2006/metadata/properties" ma:root="true" ma:fieldsID="54ea4892910efcae4bd03985743e8806" ns3:_="" ns4:_="">
    <xsd:import namespace="f988235d-1bb2-4113-9065-02a76433e710"/>
    <xsd:import namespace="a5309a5a-447d-4435-a7b1-095140e889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88235d-1bb2-4113-9065-02a76433e71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309a5a-447d-4435-a7b1-095140e889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FE4A2-B769-4CDA-91CF-8BC5ABCD14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88235d-1bb2-4113-9065-02a76433e710"/>
    <ds:schemaRef ds:uri="a5309a5a-447d-4435-a7b1-095140e889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33F28F-CF03-4FD7-A6D9-09D58D03B287}">
  <ds:schemaRefs>
    <ds:schemaRef ds:uri="http://schemas.microsoft.com/sharepoint/v3/contenttype/forms"/>
  </ds:schemaRefs>
</ds:datastoreItem>
</file>

<file path=customXml/itemProps3.xml><?xml version="1.0" encoding="utf-8"?>
<ds:datastoreItem xmlns:ds="http://schemas.openxmlformats.org/officeDocument/2006/customXml" ds:itemID="{8CDEC437-32F7-4EC1-BB52-1F4A937F956B}">
  <ds:schemaRefs>
    <ds:schemaRef ds:uri="http://purl.org/dc/dcmitype/"/>
    <ds:schemaRef ds:uri="http://purl.org/dc/elements/1.1/"/>
    <ds:schemaRef ds:uri="http://schemas.microsoft.com/office/2006/metadata/properties"/>
    <ds:schemaRef ds:uri="a5309a5a-447d-4435-a7b1-095140e88910"/>
    <ds:schemaRef ds:uri="http://schemas.microsoft.com/office/2006/documentManagement/types"/>
    <ds:schemaRef ds:uri="http://schemas.microsoft.com/office/infopath/2007/PartnerControls"/>
    <ds:schemaRef ds:uri="f988235d-1bb2-4113-9065-02a76433e710"/>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38D3BD1B-8420-49C2-84F2-F4A9B528A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41</Pages>
  <Words>6323</Words>
  <Characters>36042</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Evans</dc:creator>
  <cp:keywords/>
  <cp:lastModifiedBy>Toni Stone</cp:lastModifiedBy>
  <cp:revision>12</cp:revision>
  <dcterms:created xsi:type="dcterms:W3CDTF">2022-11-23T13:14:00Z</dcterms:created>
  <dcterms:modified xsi:type="dcterms:W3CDTF">2022-11-24T12:29:00Z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0x01010061549DEAC9462A42884CD37C10BF6FDB</vt:lpwstr>
  </property>
</Properties>
</file>